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8A67" w14:textId="0271694E" w:rsidR="007C46A6" w:rsidRPr="000D28EE" w:rsidRDefault="00023FE0" w:rsidP="000D28EE">
      <w:pPr>
        <w:jc w:val="center"/>
        <w:rPr>
          <w:b/>
          <w:bCs/>
        </w:rPr>
      </w:pPr>
      <w:r>
        <w:rPr>
          <w:b/>
          <w:bCs/>
        </w:rPr>
        <w:t xml:space="preserve">ПРИМЕРНАЯ ФОРМА </w:t>
      </w:r>
      <w:r w:rsidR="007C46A6" w:rsidRPr="000D28EE">
        <w:rPr>
          <w:b/>
          <w:bCs/>
        </w:rPr>
        <w:t>КОНТРАКТ</w:t>
      </w:r>
      <w:r>
        <w:rPr>
          <w:b/>
          <w:bCs/>
        </w:rPr>
        <w:t>А</w:t>
      </w:r>
      <w:r w:rsidR="00C60D33" w:rsidRPr="000D28EE">
        <w:rPr>
          <w:b/>
          <w:bCs/>
        </w:rPr>
        <w:t xml:space="preserve"> </w:t>
      </w:r>
      <w:r w:rsidR="007C46A6" w:rsidRPr="000D28EE">
        <w:rPr>
          <w:b/>
          <w:bCs/>
        </w:rPr>
        <w:t>№ ___</w:t>
      </w:r>
    </w:p>
    <w:p w14:paraId="17796F61" w14:textId="77777777" w:rsidR="007C46A6" w:rsidRPr="000D28EE" w:rsidRDefault="007C46A6" w:rsidP="000D28EE">
      <w:pPr>
        <w:pStyle w:val="a5"/>
        <w:ind w:firstLine="567"/>
        <w:rPr>
          <w:sz w:val="24"/>
          <w:szCs w:val="24"/>
        </w:rPr>
      </w:pPr>
    </w:p>
    <w:p w14:paraId="28B2AD8A" w14:textId="7287EED6" w:rsidR="007C46A6" w:rsidRPr="000D28EE" w:rsidRDefault="007C46A6" w:rsidP="000D28EE">
      <w:pPr>
        <w:pStyle w:val="a5"/>
        <w:rPr>
          <w:b/>
          <w:sz w:val="24"/>
          <w:szCs w:val="24"/>
        </w:rPr>
      </w:pPr>
      <w:r w:rsidRPr="000D28EE">
        <w:rPr>
          <w:b/>
          <w:sz w:val="24"/>
          <w:szCs w:val="24"/>
        </w:rPr>
        <w:t xml:space="preserve">г. Тирасполь                                                           </w:t>
      </w:r>
      <w:r w:rsidRPr="000D28EE">
        <w:rPr>
          <w:b/>
          <w:sz w:val="24"/>
          <w:szCs w:val="24"/>
        </w:rPr>
        <w:tab/>
      </w:r>
      <w:r w:rsidRPr="000D28EE">
        <w:rPr>
          <w:b/>
          <w:sz w:val="24"/>
          <w:szCs w:val="24"/>
        </w:rPr>
        <w:tab/>
      </w:r>
      <w:r w:rsidRPr="000D28EE">
        <w:rPr>
          <w:b/>
          <w:sz w:val="24"/>
          <w:szCs w:val="24"/>
        </w:rPr>
        <w:tab/>
        <w:t xml:space="preserve">                        </w:t>
      </w:r>
      <w:proofErr w:type="gramStart"/>
      <w:r w:rsidRPr="000D28EE">
        <w:rPr>
          <w:b/>
          <w:sz w:val="24"/>
          <w:szCs w:val="24"/>
        </w:rPr>
        <w:t xml:space="preserve">   «</w:t>
      </w:r>
      <w:proofErr w:type="gramEnd"/>
      <w:r w:rsidRPr="000D28EE">
        <w:rPr>
          <w:b/>
          <w:sz w:val="24"/>
          <w:szCs w:val="24"/>
        </w:rPr>
        <w:t xml:space="preserve"> </w:t>
      </w:r>
      <w:r w:rsidR="00C60D33" w:rsidRPr="000D28EE">
        <w:rPr>
          <w:b/>
          <w:sz w:val="24"/>
          <w:szCs w:val="24"/>
        </w:rPr>
        <w:t>__</w:t>
      </w:r>
      <w:proofErr w:type="gramStart"/>
      <w:r w:rsidR="00C60D33" w:rsidRPr="000D28EE">
        <w:rPr>
          <w:b/>
          <w:sz w:val="24"/>
          <w:szCs w:val="24"/>
        </w:rPr>
        <w:t>_</w:t>
      </w:r>
      <w:r w:rsidRPr="000D28EE">
        <w:rPr>
          <w:b/>
          <w:sz w:val="24"/>
          <w:szCs w:val="24"/>
        </w:rPr>
        <w:t xml:space="preserve"> »</w:t>
      </w:r>
      <w:proofErr w:type="gramEnd"/>
      <w:r w:rsidRPr="000D28EE">
        <w:rPr>
          <w:b/>
          <w:sz w:val="24"/>
          <w:szCs w:val="24"/>
        </w:rPr>
        <w:t xml:space="preserve">  </w:t>
      </w:r>
      <w:r w:rsidR="00C60D33" w:rsidRPr="000D28EE">
        <w:rPr>
          <w:b/>
          <w:sz w:val="24"/>
          <w:szCs w:val="24"/>
        </w:rPr>
        <w:t>________</w:t>
      </w:r>
      <w:r w:rsidRPr="000D28EE">
        <w:rPr>
          <w:b/>
          <w:sz w:val="24"/>
          <w:szCs w:val="24"/>
        </w:rPr>
        <w:t>202</w:t>
      </w:r>
      <w:r w:rsidR="00C60D33" w:rsidRPr="000D28EE">
        <w:rPr>
          <w:b/>
          <w:sz w:val="24"/>
          <w:szCs w:val="24"/>
        </w:rPr>
        <w:t>6</w:t>
      </w:r>
      <w:r w:rsidRPr="000D28EE">
        <w:rPr>
          <w:b/>
          <w:sz w:val="24"/>
          <w:szCs w:val="24"/>
        </w:rPr>
        <w:t xml:space="preserve"> г.</w:t>
      </w:r>
    </w:p>
    <w:p w14:paraId="69B83DAE" w14:textId="77777777" w:rsidR="007C46A6" w:rsidRPr="000D28EE" w:rsidRDefault="007C46A6" w:rsidP="000D28EE">
      <w:pPr>
        <w:pStyle w:val="a5"/>
        <w:ind w:firstLine="567"/>
        <w:rPr>
          <w:b/>
          <w:sz w:val="24"/>
          <w:szCs w:val="24"/>
        </w:rPr>
      </w:pPr>
    </w:p>
    <w:p w14:paraId="5C231F0A" w14:textId="57E4C385" w:rsidR="007C46A6" w:rsidRPr="000D28EE" w:rsidRDefault="007C46A6" w:rsidP="000D28EE">
      <w:pPr>
        <w:ind w:firstLine="709"/>
        <w:jc w:val="both"/>
      </w:pPr>
      <w:r w:rsidRPr="000D28EE">
        <w:rPr>
          <w:b/>
          <w:bCs/>
        </w:rPr>
        <w:t>Государственное образовательное учреждение «Приднестровский государственный университет им. Т.Г. Шевченко»</w:t>
      </w:r>
      <w:r w:rsidRPr="000D28EE">
        <w:t xml:space="preserve">, именуемое в дальнейшем </w:t>
      </w:r>
      <w:r w:rsidRPr="000D28EE">
        <w:rPr>
          <w:b/>
          <w:bCs/>
        </w:rPr>
        <w:t>«Покупатель»</w:t>
      </w:r>
      <w:r w:rsidRPr="000D28EE">
        <w:t>, в лице и.о. ректора Л.В. Скитской, действующего на основании</w:t>
      </w:r>
      <w:r w:rsidR="000D28EE" w:rsidRPr="000D28EE">
        <w:t xml:space="preserve"> Устава</w:t>
      </w:r>
      <w:r w:rsidRPr="000D28EE">
        <w:t>,  и </w:t>
      </w:r>
      <w:r w:rsidRPr="000D28EE">
        <w:rPr>
          <w:b/>
          <w:bCs/>
        </w:rPr>
        <w:t xml:space="preserve"> </w:t>
      </w:r>
      <w:r w:rsidR="000D28EE" w:rsidRPr="000D28EE">
        <w:rPr>
          <w:b/>
          <w:bCs/>
        </w:rPr>
        <w:t>____________</w:t>
      </w:r>
      <w:r w:rsidRPr="000D28EE">
        <w:rPr>
          <w:b/>
          <w:bCs/>
        </w:rPr>
        <w:t>, </w:t>
      </w:r>
      <w:r w:rsidRPr="000D28EE">
        <w:t>именуемое в дальнейшем</w:t>
      </w:r>
      <w:r w:rsidRPr="000D28EE">
        <w:rPr>
          <w:b/>
          <w:bCs/>
        </w:rPr>
        <w:t> </w:t>
      </w:r>
      <w:r w:rsidRPr="000D28EE">
        <w:rPr>
          <w:b/>
        </w:rPr>
        <w:t>«Поставщик»</w:t>
      </w:r>
      <w:r w:rsidRPr="000D28EE">
        <w:t xml:space="preserve">, в лице </w:t>
      </w:r>
      <w:r w:rsidR="000D28EE" w:rsidRPr="000D28EE">
        <w:t>____________</w:t>
      </w:r>
      <w:r w:rsidRPr="000D28EE">
        <w:t xml:space="preserve">, действующего на основании </w:t>
      </w:r>
      <w:r w:rsidR="000D28EE" w:rsidRPr="000D28EE">
        <w:t>__________</w:t>
      </w:r>
      <w:r w:rsidRPr="000D28EE">
        <w:t xml:space="preserve">, с другой стороны, вместе именуемые </w:t>
      </w:r>
      <w:r w:rsidRPr="000D28EE">
        <w:rPr>
          <w:b/>
        </w:rPr>
        <w:t>«Стороны»,</w:t>
      </w:r>
      <w:r w:rsidRPr="000D28EE">
        <w:t xml:space="preserve"> по итогам проведения запроса предложений (Протокол </w:t>
      </w:r>
      <w:r w:rsidR="0077018A">
        <w:t xml:space="preserve">                 </w:t>
      </w:r>
      <w:r w:rsidRPr="000D28EE">
        <w:t xml:space="preserve">№ </w:t>
      </w:r>
      <w:r w:rsidR="000D28EE" w:rsidRPr="000D28EE">
        <w:t>______</w:t>
      </w:r>
      <w:r w:rsidRPr="000D28EE">
        <w:t xml:space="preserve"> от </w:t>
      </w:r>
      <w:r w:rsidR="000D28EE" w:rsidRPr="000D28EE">
        <w:t>__________</w:t>
      </w:r>
      <w:r w:rsidRPr="000D28EE">
        <w:t>) руководствуясь Законом Приднестровской Молдавской Республики от 26 ноября 2018 года № 318-З-VI «О закупках в Приднестровской Молдавской Республике» (САЗ 18-48) заключили настоящий  Контракт о нижеследующем:</w:t>
      </w:r>
    </w:p>
    <w:p w14:paraId="4A6AB2E0" w14:textId="77777777" w:rsidR="007C46A6" w:rsidRPr="000D28EE" w:rsidRDefault="007C46A6" w:rsidP="000D28EE">
      <w:pPr>
        <w:pStyle w:val="a5"/>
        <w:ind w:firstLine="567"/>
        <w:jc w:val="center"/>
        <w:rPr>
          <w:b/>
          <w:bCs/>
          <w:sz w:val="24"/>
          <w:szCs w:val="24"/>
        </w:rPr>
      </w:pPr>
    </w:p>
    <w:p w14:paraId="7A5D18F5" w14:textId="77777777" w:rsidR="007C46A6" w:rsidRPr="000D28EE" w:rsidRDefault="007C46A6" w:rsidP="000D28EE">
      <w:pPr>
        <w:pStyle w:val="a5"/>
        <w:ind w:firstLine="567"/>
        <w:jc w:val="center"/>
        <w:rPr>
          <w:b/>
          <w:sz w:val="24"/>
          <w:szCs w:val="24"/>
        </w:rPr>
      </w:pPr>
      <w:r w:rsidRPr="000D28EE">
        <w:rPr>
          <w:b/>
          <w:bCs/>
          <w:sz w:val="24"/>
          <w:szCs w:val="24"/>
        </w:rPr>
        <w:t>1. ПРЕДМЕТ КОНТРАКТА</w:t>
      </w:r>
    </w:p>
    <w:p w14:paraId="60936A2F" w14:textId="0751EA25" w:rsidR="007C46A6" w:rsidRPr="000D28EE" w:rsidRDefault="007C46A6" w:rsidP="000D28EE">
      <w:pPr>
        <w:pStyle w:val="10"/>
        <w:shd w:val="clear" w:color="auto" w:fill="FFFFFF"/>
        <w:spacing w:before="0" w:beforeAutospacing="0" w:after="0" w:afterAutospacing="0"/>
        <w:ind w:firstLine="567"/>
        <w:jc w:val="both"/>
      </w:pPr>
      <w:r w:rsidRPr="000D28EE">
        <w:t xml:space="preserve">1.1. По настоящему Контракту Поставщик обязуется поставить </w:t>
      </w:r>
      <w:r w:rsidR="00E90CBE">
        <w:t xml:space="preserve">филиалу в городе Бендеры </w:t>
      </w:r>
      <w:r w:rsidR="00947BC2">
        <w:t>«</w:t>
      </w:r>
      <w:r w:rsidR="00E90CBE">
        <w:t>Бендерск</w:t>
      </w:r>
      <w:r w:rsidR="00603C8F">
        <w:t>ий</w:t>
      </w:r>
      <w:r w:rsidR="00E90CBE">
        <w:t xml:space="preserve"> политехничес</w:t>
      </w:r>
      <w:r w:rsidR="00603C8F">
        <w:t>кий</w:t>
      </w:r>
      <w:r w:rsidR="00E90CBE">
        <w:t xml:space="preserve"> институт</w:t>
      </w:r>
      <w:r w:rsidR="00947BC2">
        <w:t>»</w:t>
      </w:r>
      <w:r w:rsidR="00E90CBE">
        <w:t xml:space="preserve"> </w:t>
      </w:r>
      <w:r w:rsidR="00603C8F">
        <w:t xml:space="preserve">бензин </w:t>
      </w:r>
      <w:r w:rsidRPr="000D28EE">
        <w:t>(далее -</w:t>
      </w:r>
      <w:r w:rsidR="00603C8F">
        <w:t xml:space="preserve"> бензин</w:t>
      </w:r>
      <w:r w:rsidRPr="000D28EE">
        <w:t xml:space="preserve">) в ассортименте, в количестве, на условиях настоящего Контракта, а Покупатель обязуется принять </w:t>
      </w:r>
      <w:r w:rsidR="00603C8F">
        <w:t>бензин</w:t>
      </w:r>
      <w:r w:rsidRPr="000D28EE">
        <w:t xml:space="preserve"> и оплатить его в порядке и сроки, предусмотренные настоящим Контрактом.</w:t>
      </w:r>
    </w:p>
    <w:p w14:paraId="125D7E98" w14:textId="6A14379D" w:rsidR="007C46A6" w:rsidRPr="000D28EE" w:rsidRDefault="007C46A6" w:rsidP="000D28EE">
      <w:pPr>
        <w:pStyle w:val="10"/>
        <w:shd w:val="clear" w:color="auto" w:fill="FFFFFF"/>
        <w:spacing w:before="0" w:beforeAutospacing="0" w:after="0" w:afterAutospacing="0"/>
        <w:ind w:firstLine="567"/>
        <w:jc w:val="both"/>
      </w:pPr>
      <w:r w:rsidRPr="000D28EE">
        <w:t xml:space="preserve">1.2. Ассортимент, количество и цена </w:t>
      </w:r>
      <w:r w:rsidR="00603C8F">
        <w:t>бензин</w:t>
      </w:r>
      <w:r w:rsidRPr="000D28EE">
        <w:t xml:space="preserve"> указываются в Спецификации (Приложение № 1 к настоящему Контракту), которая является неотъемлемой частью настоящего Контракта.</w:t>
      </w:r>
    </w:p>
    <w:p w14:paraId="27CE47D1" w14:textId="77777777" w:rsidR="007C46A6" w:rsidRPr="000D28EE" w:rsidRDefault="007C46A6" w:rsidP="000D28EE">
      <w:pPr>
        <w:ind w:firstLine="567"/>
        <w:jc w:val="both"/>
      </w:pPr>
    </w:p>
    <w:p w14:paraId="2FA5D20D" w14:textId="4B7A0242" w:rsidR="007C46A6" w:rsidRPr="000D28EE" w:rsidRDefault="007C46A6" w:rsidP="000D28EE">
      <w:pPr>
        <w:ind w:firstLine="567"/>
        <w:jc w:val="center"/>
        <w:rPr>
          <w:b/>
        </w:rPr>
      </w:pPr>
      <w:r w:rsidRPr="000D28EE">
        <w:rPr>
          <w:b/>
        </w:rPr>
        <w:t xml:space="preserve">2. КАЧЕСТВО И УСЛОВИЯ ПОСТАВКИ </w:t>
      </w:r>
    </w:p>
    <w:p w14:paraId="07780E40" w14:textId="2FBBCF04" w:rsidR="007C46A6" w:rsidRPr="000D28EE" w:rsidRDefault="007C46A6" w:rsidP="000D28EE">
      <w:pPr>
        <w:ind w:firstLine="567"/>
        <w:jc w:val="both"/>
      </w:pPr>
      <w:r w:rsidRPr="000D28EE">
        <w:t>2.1.</w:t>
      </w:r>
      <w:r w:rsidRPr="000D28EE">
        <w:rPr>
          <w:b/>
        </w:rPr>
        <w:t xml:space="preserve"> </w:t>
      </w:r>
      <w:r w:rsidRPr="000D28EE">
        <w:t xml:space="preserve">Качество </w:t>
      </w:r>
      <w:r w:rsidR="00603C8F">
        <w:t>бензина</w:t>
      </w:r>
      <w:r w:rsidRPr="000D28EE">
        <w:t xml:space="preserve"> должно полностью соответствовать Сертификату качества страны происхождения и требованиям, обычно предъявляемым при заключении Контрактов данного вида.</w:t>
      </w:r>
    </w:p>
    <w:p w14:paraId="3C6024CA" w14:textId="51E03C51" w:rsidR="00023FE0" w:rsidRPr="008C5369" w:rsidRDefault="007C46A6" w:rsidP="00023FE0">
      <w:pPr>
        <w:ind w:firstLine="567"/>
        <w:jc w:val="both"/>
      </w:pPr>
      <w:r w:rsidRPr="000D28EE">
        <w:t xml:space="preserve">2.2. </w:t>
      </w:r>
      <w:r w:rsidR="00023FE0">
        <w:t>П</w:t>
      </w:r>
      <w:r w:rsidR="00023FE0" w:rsidRPr="00AE212C">
        <w:t>оставщик отпускает</w:t>
      </w:r>
      <w:r w:rsidR="00156C2B" w:rsidRPr="00156C2B">
        <w:t xml:space="preserve"> </w:t>
      </w:r>
      <w:r w:rsidR="00156C2B">
        <w:t>филиалу в городе Бендеры «Бендерский политехнический институт»</w:t>
      </w:r>
      <w:r w:rsidR="00023FE0" w:rsidRPr="00AE212C">
        <w:t xml:space="preserve"> </w:t>
      </w:r>
      <w:r w:rsidR="00603C8F">
        <w:t>бензин</w:t>
      </w:r>
      <w:r w:rsidR="00023FE0">
        <w:t xml:space="preserve"> </w:t>
      </w:r>
      <w:r w:rsidR="00023FE0" w:rsidRPr="00AE212C">
        <w:t xml:space="preserve">по </w:t>
      </w:r>
      <w:r w:rsidR="00023FE0">
        <w:t xml:space="preserve">топливным картам </w:t>
      </w:r>
      <w:r w:rsidR="00023FE0" w:rsidRPr="00AE212C">
        <w:t>систем</w:t>
      </w:r>
      <w:r w:rsidR="00023FE0">
        <w:t>ы</w:t>
      </w:r>
      <w:r w:rsidR="00023FE0" w:rsidRPr="00AE212C">
        <w:t xml:space="preserve"> топливный проект</w:t>
      </w:r>
      <w:r w:rsidR="00023FE0">
        <w:t xml:space="preserve"> </w:t>
      </w:r>
      <w:r w:rsidR="00023FE0" w:rsidRPr="00AE212C">
        <w:t xml:space="preserve">круглосуточно </w:t>
      </w:r>
      <w:r w:rsidR="00EA7908">
        <w:t>со</w:t>
      </w:r>
      <w:r w:rsidR="00023FE0">
        <w:t xml:space="preserve"> </w:t>
      </w:r>
      <w:r w:rsidR="00023FE0" w:rsidRPr="00AE212C">
        <w:t xml:space="preserve">всех автозаправочных станциях </w:t>
      </w:r>
      <w:r w:rsidR="00023FE0">
        <w:t>П</w:t>
      </w:r>
      <w:r w:rsidR="00023FE0" w:rsidRPr="00AE212C">
        <w:t xml:space="preserve">оставщика. </w:t>
      </w:r>
      <w:r w:rsidR="00023FE0" w:rsidRPr="0002578C">
        <w:t xml:space="preserve"> </w:t>
      </w:r>
    </w:p>
    <w:p w14:paraId="37BF65E8" w14:textId="53C15683" w:rsidR="007C46A6" w:rsidRPr="000D28EE" w:rsidRDefault="007C46A6" w:rsidP="000D28EE">
      <w:pPr>
        <w:ind w:firstLine="567"/>
        <w:jc w:val="both"/>
      </w:pPr>
      <w:r w:rsidRPr="000D28EE">
        <w:t>2.</w:t>
      </w:r>
      <w:r w:rsidR="00EA7908">
        <w:t>3</w:t>
      </w:r>
      <w:r w:rsidRPr="000D28EE">
        <w:t xml:space="preserve">. </w:t>
      </w:r>
      <w:r w:rsidR="00156C2B">
        <w:t xml:space="preserve">Представители </w:t>
      </w:r>
      <w:r w:rsidR="00156C2B">
        <w:t>филиал</w:t>
      </w:r>
      <w:r w:rsidR="00156C2B">
        <w:t>а</w:t>
      </w:r>
      <w:r w:rsidR="00156C2B">
        <w:t xml:space="preserve"> в городе Бендеры «Бендерский политехнический институт»</w:t>
      </w:r>
      <w:r w:rsidRPr="000D28EE">
        <w:t xml:space="preserve"> нес</w:t>
      </w:r>
      <w:r w:rsidR="00156C2B">
        <w:t>у</w:t>
      </w:r>
      <w:r w:rsidRPr="000D28EE">
        <w:t>т полную ответственность, как за сохранность</w:t>
      </w:r>
      <w:r w:rsidR="00EA7908">
        <w:t xml:space="preserve"> топливных карт</w:t>
      </w:r>
      <w:r w:rsidRPr="000D28EE">
        <w:t xml:space="preserve">, так и за обеспечение их нормальной идентификации. По утерянным и не поддающимся идентификации топливным </w:t>
      </w:r>
      <w:r w:rsidR="007D4E97">
        <w:t>картам</w:t>
      </w:r>
      <w:r w:rsidRPr="000D28EE">
        <w:t xml:space="preserve"> отпуск </w:t>
      </w:r>
      <w:r w:rsidR="00156C2B">
        <w:t>бензина</w:t>
      </w:r>
      <w:r w:rsidR="007D4E97">
        <w:t xml:space="preserve"> </w:t>
      </w:r>
      <w:r w:rsidRPr="000D28EE">
        <w:t>не производится.</w:t>
      </w:r>
    </w:p>
    <w:p w14:paraId="44B5484D" w14:textId="15A931DE" w:rsidR="007C46A6" w:rsidRPr="000D28EE" w:rsidRDefault="007C46A6" w:rsidP="000D28EE">
      <w:pPr>
        <w:pStyle w:val="10"/>
        <w:shd w:val="clear" w:color="auto" w:fill="FFFFFF"/>
        <w:spacing w:before="0" w:beforeAutospacing="0" w:after="0" w:afterAutospacing="0"/>
        <w:ind w:firstLine="567"/>
        <w:jc w:val="both"/>
      </w:pPr>
      <w:r w:rsidRPr="000D28EE">
        <w:t>2.</w:t>
      </w:r>
      <w:r w:rsidR="00EA7908">
        <w:t>4</w:t>
      </w:r>
      <w:r w:rsidRPr="000D28EE">
        <w:t xml:space="preserve">. </w:t>
      </w:r>
      <w:r w:rsidR="007D4E97" w:rsidRPr="008C5369">
        <w:t xml:space="preserve">Право собственности на </w:t>
      </w:r>
      <w:r w:rsidR="00156C2B">
        <w:t>бензин</w:t>
      </w:r>
      <w:r w:rsidR="007D4E97" w:rsidRPr="008C5369">
        <w:t xml:space="preserve"> переходит от Поставщика в момент передачи </w:t>
      </w:r>
      <w:r w:rsidR="00156C2B">
        <w:t>бензина</w:t>
      </w:r>
      <w:r w:rsidR="007D4E97" w:rsidRPr="008C5369">
        <w:t>.</w:t>
      </w:r>
    </w:p>
    <w:p w14:paraId="13B2EB2B" w14:textId="77777777" w:rsidR="007C46A6" w:rsidRPr="000D28EE" w:rsidRDefault="007C46A6" w:rsidP="000D28EE">
      <w:pPr>
        <w:ind w:firstLine="567"/>
        <w:jc w:val="both"/>
      </w:pPr>
    </w:p>
    <w:p w14:paraId="51F47CE7" w14:textId="77777777" w:rsidR="007C46A6" w:rsidRPr="000D28EE" w:rsidRDefault="007C46A6" w:rsidP="000D28EE">
      <w:pPr>
        <w:ind w:firstLine="567"/>
        <w:jc w:val="center"/>
      </w:pPr>
      <w:r w:rsidRPr="000D28EE">
        <w:rPr>
          <w:b/>
          <w:bCs/>
        </w:rPr>
        <w:t>3. ЦЕНА КОНТРАКТА</w:t>
      </w:r>
    </w:p>
    <w:p w14:paraId="2B68912C" w14:textId="561CD4D3" w:rsidR="007C46A6" w:rsidRPr="000D28EE" w:rsidRDefault="007C46A6" w:rsidP="000D28EE">
      <w:pPr>
        <w:pStyle w:val="a5"/>
        <w:ind w:firstLine="567"/>
        <w:rPr>
          <w:bCs/>
          <w:sz w:val="24"/>
          <w:szCs w:val="24"/>
        </w:rPr>
      </w:pPr>
      <w:r w:rsidRPr="000D28EE">
        <w:rPr>
          <w:sz w:val="24"/>
          <w:szCs w:val="24"/>
        </w:rPr>
        <w:t xml:space="preserve">3.1. Общая Цена Контракта составляет </w:t>
      </w:r>
      <w:r w:rsidR="005F3627" w:rsidRPr="000D28EE">
        <w:rPr>
          <w:b/>
          <w:bCs/>
          <w:sz w:val="24"/>
          <w:szCs w:val="24"/>
        </w:rPr>
        <w:t>________________</w:t>
      </w:r>
      <w:r w:rsidRPr="000D28EE">
        <w:rPr>
          <w:b/>
          <w:bCs/>
          <w:sz w:val="24"/>
          <w:szCs w:val="24"/>
        </w:rPr>
        <w:t xml:space="preserve">рублей </w:t>
      </w:r>
      <w:r w:rsidR="005F3627" w:rsidRPr="000D28EE">
        <w:rPr>
          <w:b/>
          <w:bCs/>
          <w:sz w:val="24"/>
          <w:szCs w:val="24"/>
        </w:rPr>
        <w:t>_______</w:t>
      </w:r>
      <w:r w:rsidRPr="000D28EE">
        <w:rPr>
          <w:b/>
          <w:bCs/>
          <w:sz w:val="24"/>
          <w:szCs w:val="24"/>
        </w:rPr>
        <w:t xml:space="preserve"> копеек</w:t>
      </w:r>
      <w:r w:rsidRPr="000D28EE">
        <w:rPr>
          <w:bCs/>
          <w:sz w:val="24"/>
          <w:szCs w:val="24"/>
        </w:rPr>
        <w:t xml:space="preserve"> Приднестровской Молдавской Республики.</w:t>
      </w:r>
    </w:p>
    <w:p w14:paraId="2C6D4F6E" w14:textId="77777777" w:rsidR="00156C2B" w:rsidRDefault="007C46A6" w:rsidP="00156C2B">
      <w:pPr>
        <w:shd w:val="clear" w:color="auto" w:fill="FFFFFF"/>
        <w:tabs>
          <w:tab w:val="left" w:pos="851"/>
        </w:tabs>
        <w:ind w:firstLine="567"/>
        <w:jc w:val="both"/>
        <w:rPr>
          <w:rFonts w:eastAsia="Yu Gothic Light"/>
        </w:rPr>
      </w:pPr>
      <w:r w:rsidRPr="000D28EE">
        <w:rPr>
          <w:rStyle w:val="FontStyle20"/>
          <w:sz w:val="24"/>
          <w:szCs w:val="24"/>
        </w:rPr>
        <w:t xml:space="preserve">3.2. </w:t>
      </w:r>
      <w:r w:rsidR="00156C2B">
        <w:rPr>
          <w:rFonts w:eastAsia="Yu Gothic Light"/>
        </w:rPr>
        <w:t>Р</w:t>
      </w:r>
      <w:r w:rsidR="00156C2B" w:rsidRPr="00264DE4">
        <w:rPr>
          <w:rFonts w:eastAsia="Yu Gothic Light"/>
        </w:rPr>
        <w:t>асчет производ</w:t>
      </w:r>
      <w:r w:rsidR="00156C2B">
        <w:rPr>
          <w:rFonts w:eastAsia="Yu Gothic Light"/>
        </w:rPr>
        <w:t>и</w:t>
      </w:r>
      <w:r w:rsidR="00156C2B" w:rsidRPr="00264DE4">
        <w:rPr>
          <w:rFonts w:eastAsia="Yu Gothic Light"/>
        </w:rPr>
        <w:t xml:space="preserve">тся в виде 100% предоплаты, путем перечисления денежных средств на расчетный счет Поставщика в течение </w:t>
      </w:r>
      <w:r w:rsidR="00156C2B">
        <w:rPr>
          <w:rFonts w:eastAsia="Yu Gothic Light"/>
        </w:rPr>
        <w:t>15</w:t>
      </w:r>
      <w:r w:rsidR="00156C2B" w:rsidRPr="00264DE4">
        <w:rPr>
          <w:rFonts w:eastAsia="Yu Gothic Light"/>
        </w:rPr>
        <w:t xml:space="preserve"> (</w:t>
      </w:r>
      <w:r w:rsidR="00156C2B">
        <w:rPr>
          <w:rFonts w:eastAsia="Yu Gothic Light"/>
        </w:rPr>
        <w:t xml:space="preserve">пятнадцати) </w:t>
      </w:r>
      <w:r w:rsidR="00156C2B" w:rsidRPr="00264DE4">
        <w:rPr>
          <w:rFonts w:eastAsia="Yu Gothic Light"/>
        </w:rPr>
        <w:t xml:space="preserve">рабочих дней с даты вступления </w:t>
      </w:r>
      <w:r w:rsidR="00156C2B">
        <w:rPr>
          <w:rFonts w:eastAsia="Yu Gothic Light"/>
        </w:rPr>
        <w:t>К</w:t>
      </w:r>
      <w:r w:rsidR="00156C2B" w:rsidRPr="00264DE4">
        <w:rPr>
          <w:rFonts w:eastAsia="Yu Gothic Light"/>
        </w:rPr>
        <w:t>онтракта в силу</w:t>
      </w:r>
      <w:r w:rsidR="00156C2B">
        <w:rPr>
          <w:rFonts w:eastAsia="Yu Gothic Light"/>
        </w:rPr>
        <w:t>.</w:t>
      </w:r>
    </w:p>
    <w:p w14:paraId="4724449F" w14:textId="1F51D799" w:rsidR="007C46A6" w:rsidRPr="000D28EE" w:rsidRDefault="007C46A6" w:rsidP="00156C2B">
      <w:pPr>
        <w:shd w:val="clear" w:color="auto" w:fill="FFFFFF"/>
        <w:tabs>
          <w:tab w:val="left" w:pos="851"/>
        </w:tabs>
        <w:ind w:firstLine="567"/>
        <w:jc w:val="both"/>
      </w:pPr>
      <w:r w:rsidRPr="000D28EE">
        <w:t xml:space="preserve">3.3. </w:t>
      </w:r>
      <w:r w:rsidR="00CE3B77">
        <w:t>Оплата</w:t>
      </w:r>
      <w:r w:rsidRPr="000D28EE">
        <w:t xml:space="preserve"> производятся </w:t>
      </w:r>
      <w:r w:rsidR="002D69C8">
        <w:t xml:space="preserve">филиалом в городе Бендеры «Бендерский политехнический институт» </w:t>
      </w:r>
      <w:r w:rsidRPr="000D28EE">
        <w:t xml:space="preserve">в рублях Приднестровской Молдавской Республики, путем перечисления денежных средств на расчетный счет Поставщика, указанный в настоящем Контракте. </w:t>
      </w:r>
    </w:p>
    <w:p w14:paraId="556972AF" w14:textId="77777777" w:rsidR="007C46A6" w:rsidRPr="000D28EE" w:rsidRDefault="007C46A6" w:rsidP="000D28EE">
      <w:pPr>
        <w:pStyle w:val="a00"/>
        <w:shd w:val="clear" w:color="auto" w:fill="FFFFFF"/>
        <w:spacing w:before="0" w:beforeAutospacing="0" w:after="0" w:afterAutospacing="0"/>
        <w:ind w:firstLine="567"/>
        <w:jc w:val="both"/>
      </w:pPr>
      <w:r w:rsidRPr="000D28EE">
        <w:t>3.4. Цена Контракта, указанная в пункте 3.1. - является твердой и определяется на весь срок действия настоящего Контракта.</w:t>
      </w:r>
    </w:p>
    <w:p w14:paraId="49618521" w14:textId="77777777" w:rsidR="007C46A6" w:rsidRPr="000D28EE" w:rsidRDefault="007C46A6" w:rsidP="000D28EE">
      <w:pPr>
        <w:pStyle w:val="a00"/>
        <w:shd w:val="clear" w:color="auto" w:fill="FFFFFF"/>
        <w:spacing w:before="0" w:beforeAutospacing="0" w:after="0" w:afterAutospacing="0"/>
        <w:ind w:firstLine="567"/>
        <w:jc w:val="both"/>
      </w:pPr>
      <w:r w:rsidRPr="000D28EE">
        <w:t>Цена Контракта, указанная в пункте 3.1 Контракта, может изменяться только в случаях, порядке и на условиях, предусмотренных Законом Приднестровской Молдавской Республики «О закупках в Приднестровской Молдавской Республики».</w:t>
      </w:r>
    </w:p>
    <w:p w14:paraId="3D3D2FDC" w14:textId="64382123" w:rsidR="007C46A6" w:rsidRPr="000D28EE" w:rsidRDefault="007C46A6" w:rsidP="000D28EE">
      <w:pPr>
        <w:pStyle w:val="10"/>
        <w:shd w:val="clear" w:color="auto" w:fill="FFFFFF"/>
        <w:spacing w:before="0" w:beforeAutospacing="0" w:after="0" w:afterAutospacing="0"/>
        <w:ind w:firstLine="567"/>
        <w:jc w:val="both"/>
      </w:pPr>
      <w:r w:rsidRPr="000D28EE">
        <w:t xml:space="preserve">3.5. Покупатель осуществляет оплату </w:t>
      </w:r>
      <w:r w:rsidR="00156C2B">
        <w:t>бензина</w:t>
      </w:r>
      <w:r w:rsidRPr="000D28EE">
        <w:t xml:space="preserve"> за счет </w:t>
      </w:r>
      <w:r w:rsidR="00156C2B">
        <w:rPr>
          <w:rFonts w:eastAsia="Yu Gothic Light"/>
        </w:rPr>
        <w:t>с</w:t>
      </w:r>
      <w:r w:rsidR="00156C2B">
        <w:rPr>
          <w:rFonts w:eastAsia="Yu Gothic Light"/>
        </w:rPr>
        <w:t>пециальны</w:t>
      </w:r>
      <w:r w:rsidR="00156C2B">
        <w:rPr>
          <w:rFonts w:eastAsia="Yu Gothic Light"/>
        </w:rPr>
        <w:t>х</w:t>
      </w:r>
      <w:r w:rsidR="00156C2B">
        <w:rPr>
          <w:rFonts w:eastAsia="Yu Gothic Light"/>
        </w:rPr>
        <w:t xml:space="preserve"> бюджетны</w:t>
      </w:r>
      <w:r w:rsidR="00156C2B">
        <w:rPr>
          <w:rFonts w:eastAsia="Yu Gothic Light"/>
        </w:rPr>
        <w:t>х</w:t>
      </w:r>
      <w:r w:rsidR="00156C2B">
        <w:rPr>
          <w:rFonts w:eastAsia="Yu Gothic Light"/>
        </w:rPr>
        <w:t xml:space="preserve"> средств филиала в городе Бендеры «Бендерский политехнический институт»</w:t>
      </w:r>
      <w:r w:rsidRPr="000D28EE">
        <w:t>.</w:t>
      </w:r>
      <w:r w:rsidRPr="000D28EE">
        <w:rPr>
          <w:b/>
          <w:bCs/>
        </w:rPr>
        <w:t xml:space="preserve">                                                                                         </w:t>
      </w:r>
    </w:p>
    <w:p w14:paraId="6F61E1D6" w14:textId="77777777" w:rsidR="007C46A6" w:rsidRPr="000D28EE" w:rsidRDefault="007C46A6" w:rsidP="000D28EE">
      <w:pPr>
        <w:pStyle w:val="a5"/>
        <w:ind w:firstLine="567"/>
        <w:rPr>
          <w:b/>
          <w:bCs/>
          <w:sz w:val="24"/>
          <w:szCs w:val="24"/>
        </w:rPr>
      </w:pPr>
    </w:p>
    <w:p w14:paraId="1921C38F" w14:textId="77777777" w:rsidR="007C46A6" w:rsidRPr="000D28EE" w:rsidRDefault="007C46A6" w:rsidP="000D28EE">
      <w:pPr>
        <w:pStyle w:val="10"/>
        <w:numPr>
          <w:ilvl w:val="0"/>
          <w:numId w:val="3"/>
        </w:numPr>
        <w:shd w:val="clear" w:color="auto" w:fill="FFFFFF"/>
        <w:spacing w:before="0" w:beforeAutospacing="0" w:after="0" w:afterAutospacing="0"/>
        <w:jc w:val="center"/>
        <w:rPr>
          <w:b/>
          <w:bCs/>
        </w:rPr>
      </w:pPr>
      <w:r w:rsidRPr="000D28EE">
        <w:rPr>
          <w:b/>
          <w:bCs/>
        </w:rPr>
        <w:t>ПРАВА И ОБЯЗАННОСТИ СТОРОН</w:t>
      </w:r>
    </w:p>
    <w:p w14:paraId="3F57FF52" w14:textId="77777777" w:rsidR="007C46A6" w:rsidRPr="000D28EE" w:rsidRDefault="007C46A6" w:rsidP="000D28EE">
      <w:pPr>
        <w:pStyle w:val="10"/>
        <w:shd w:val="clear" w:color="auto" w:fill="FFFFFF"/>
        <w:spacing w:before="0" w:beforeAutospacing="0" w:after="0" w:afterAutospacing="0"/>
        <w:ind w:firstLine="567"/>
        <w:jc w:val="both"/>
      </w:pPr>
      <w:r w:rsidRPr="000D28EE">
        <w:rPr>
          <w:b/>
          <w:bCs/>
        </w:rPr>
        <w:t>4.1. Поставщик обязуется:</w:t>
      </w:r>
    </w:p>
    <w:p w14:paraId="2DEAB35F" w14:textId="7340A94F" w:rsidR="007C46A6" w:rsidRPr="000D28EE" w:rsidRDefault="007C46A6" w:rsidP="000D28EE">
      <w:pPr>
        <w:pStyle w:val="10"/>
        <w:shd w:val="clear" w:color="auto" w:fill="FFFFFF"/>
        <w:spacing w:before="0" w:beforeAutospacing="0" w:after="0" w:afterAutospacing="0"/>
        <w:ind w:firstLine="567"/>
        <w:jc w:val="both"/>
      </w:pPr>
      <w:r w:rsidRPr="000D28EE">
        <w:t xml:space="preserve">4.1.1. В порядке и сроки, установленные настоящим Контрактом, передать </w:t>
      </w:r>
      <w:r w:rsidR="00EE68A0">
        <w:rPr>
          <w:rFonts w:eastAsia="Yu Gothic Light"/>
        </w:rPr>
        <w:t>филиал</w:t>
      </w:r>
      <w:r w:rsidR="00EE68A0">
        <w:rPr>
          <w:rFonts w:eastAsia="Yu Gothic Light"/>
        </w:rPr>
        <w:t>у</w:t>
      </w:r>
      <w:r w:rsidR="00EE68A0">
        <w:rPr>
          <w:rFonts w:eastAsia="Yu Gothic Light"/>
        </w:rPr>
        <w:t xml:space="preserve"> в городе Бендеры «Бендерский политехнический институт»</w:t>
      </w:r>
      <w:r w:rsidRPr="000D28EE">
        <w:t xml:space="preserve"> </w:t>
      </w:r>
      <w:r w:rsidR="00A23F28">
        <w:t>бензин</w:t>
      </w:r>
      <w:r w:rsidRPr="000D28EE">
        <w:t xml:space="preserve"> надлежащего качества, в необходимом ассортименте, количестве и по цене, указанной в Спецификации.</w:t>
      </w:r>
    </w:p>
    <w:p w14:paraId="5A3E1062" w14:textId="6BC07EB0" w:rsidR="007C46A6" w:rsidRPr="000D28EE" w:rsidRDefault="007C46A6" w:rsidP="000D28EE">
      <w:pPr>
        <w:pStyle w:val="10"/>
        <w:shd w:val="clear" w:color="auto" w:fill="FFFFFF"/>
        <w:spacing w:before="0" w:beforeAutospacing="0" w:after="0" w:afterAutospacing="0"/>
        <w:ind w:firstLine="567"/>
        <w:jc w:val="both"/>
      </w:pPr>
      <w:r w:rsidRPr="000D28EE">
        <w:lastRenderedPageBreak/>
        <w:t>4.1.</w:t>
      </w:r>
      <w:r w:rsidR="00CE3B77">
        <w:t>2</w:t>
      </w:r>
      <w:r w:rsidRPr="000D28EE">
        <w:t xml:space="preserve">. Гарантировать качество поставляемого </w:t>
      </w:r>
      <w:r w:rsidR="0070560E">
        <w:t>бензина</w:t>
      </w:r>
      <w:r w:rsidRPr="000D28EE">
        <w:t xml:space="preserve"> его соответствие действующим стандартам, техническим условиям и иным требованиям, предусмотренным для данного вида </w:t>
      </w:r>
      <w:r w:rsidR="0070560E">
        <w:t>бензина</w:t>
      </w:r>
      <w:r w:rsidRPr="000D28EE">
        <w:t>.</w:t>
      </w:r>
    </w:p>
    <w:p w14:paraId="1A0760A3" w14:textId="46886F65" w:rsidR="007C46A6" w:rsidRPr="000D28EE" w:rsidRDefault="007C46A6" w:rsidP="000D28EE">
      <w:pPr>
        <w:pStyle w:val="10"/>
        <w:shd w:val="clear" w:color="auto" w:fill="FFFFFF"/>
        <w:spacing w:before="0" w:beforeAutospacing="0" w:after="0" w:afterAutospacing="0"/>
        <w:ind w:firstLine="567"/>
        <w:jc w:val="both"/>
      </w:pPr>
      <w:r w:rsidRPr="000D28EE">
        <w:t xml:space="preserve">4.1.3. Принимать претензии по качеству и не соответствию поставленного в адрес Покупателя </w:t>
      </w:r>
      <w:r w:rsidR="0070560E">
        <w:t>бензина</w:t>
      </w:r>
      <w:r w:rsidR="00DE77CD">
        <w:t>.</w:t>
      </w:r>
    </w:p>
    <w:p w14:paraId="2813094F" w14:textId="4184DA4F" w:rsidR="007C46A6" w:rsidRPr="000D28EE" w:rsidRDefault="007C46A6" w:rsidP="000D28EE">
      <w:pPr>
        <w:pStyle w:val="10"/>
        <w:shd w:val="clear" w:color="auto" w:fill="FFFFFF"/>
        <w:spacing w:before="0" w:beforeAutospacing="0" w:after="0" w:afterAutospacing="0"/>
        <w:ind w:firstLine="567"/>
        <w:jc w:val="both"/>
      </w:pPr>
      <w:r w:rsidRPr="000D28EE">
        <w:t xml:space="preserve">4.1.4. Нести риск случайной гибели или случайного повреждения </w:t>
      </w:r>
      <w:r w:rsidR="002C4B5F">
        <w:t>бензина</w:t>
      </w:r>
      <w:r w:rsidRPr="000D28EE">
        <w:t xml:space="preserve"> до момента его передачи Покупателю.</w:t>
      </w:r>
    </w:p>
    <w:p w14:paraId="7D58E919" w14:textId="582A0024" w:rsidR="007C46A6" w:rsidRPr="000D28EE" w:rsidRDefault="007C46A6" w:rsidP="000D28EE">
      <w:pPr>
        <w:pStyle w:val="10"/>
        <w:shd w:val="clear" w:color="auto" w:fill="FFFFFF"/>
        <w:spacing w:before="0" w:beforeAutospacing="0" w:after="0" w:afterAutospacing="0"/>
        <w:ind w:firstLine="567"/>
        <w:jc w:val="both"/>
      </w:pPr>
      <w:r w:rsidRPr="000D28EE">
        <w:t xml:space="preserve">4.1.5. Предоставить информацию о всех соисполнителях, субподрядчиках, заключивших договор или договоры с Поставщиком, цена которого или общая цена которых составляет более чем 10 процентов цены </w:t>
      </w:r>
      <w:r w:rsidR="00732FC6">
        <w:t>К</w:t>
      </w:r>
      <w:r w:rsidRPr="000D28EE">
        <w:t xml:space="preserve">онтракта, в течение 10 (десяти) дней с момента заключения им договора с соисполнителем, субподрядчиком. </w:t>
      </w:r>
    </w:p>
    <w:p w14:paraId="56F35646" w14:textId="77777777" w:rsidR="007C46A6" w:rsidRPr="000D28EE" w:rsidRDefault="007C46A6" w:rsidP="000D28EE">
      <w:pPr>
        <w:pStyle w:val="10"/>
        <w:shd w:val="clear" w:color="auto" w:fill="FFFFFF"/>
        <w:spacing w:before="0" w:beforeAutospacing="0" w:after="0" w:afterAutospacing="0"/>
        <w:ind w:firstLine="567"/>
        <w:jc w:val="both"/>
      </w:pPr>
      <w:r w:rsidRPr="000D28EE">
        <w:t xml:space="preserve">4.1.6. Выполнять иные обязанности, предусмотренные законодательством Приднестровской Молдавской Республики и настоящим Контрактом.  </w:t>
      </w:r>
    </w:p>
    <w:p w14:paraId="50418E60" w14:textId="77777777" w:rsidR="007C46A6" w:rsidRPr="000D28EE" w:rsidRDefault="007C46A6" w:rsidP="000D28EE">
      <w:pPr>
        <w:pStyle w:val="10"/>
        <w:shd w:val="clear" w:color="auto" w:fill="FFFFFF"/>
        <w:spacing w:before="0" w:beforeAutospacing="0" w:after="0" w:afterAutospacing="0"/>
        <w:ind w:firstLine="567"/>
        <w:jc w:val="both"/>
      </w:pPr>
      <w:r w:rsidRPr="000D28EE">
        <w:rPr>
          <w:b/>
          <w:bCs/>
        </w:rPr>
        <w:t>4.2. Поставщик имеет право:</w:t>
      </w:r>
    </w:p>
    <w:p w14:paraId="7DFFD5A2" w14:textId="264B7DC1" w:rsidR="007C46A6" w:rsidRPr="000D28EE" w:rsidRDefault="007C46A6" w:rsidP="000D28EE">
      <w:pPr>
        <w:pStyle w:val="10"/>
        <w:shd w:val="clear" w:color="auto" w:fill="FFFFFF"/>
        <w:spacing w:before="0" w:beforeAutospacing="0" w:after="0" w:afterAutospacing="0"/>
        <w:ind w:firstLine="567"/>
        <w:jc w:val="both"/>
      </w:pPr>
      <w:r w:rsidRPr="000D28EE">
        <w:t xml:space="preserve">4.2.1. Требовать своевременной оплаты </w:t>
      </w:r>
      <w:r w:rsidR="00FD3AA0">
        <w:t>бензина</w:t>
      </w:r>
      <w:r w:rsidR="00DE77CD">
        <w:t xml:space="preserve"> </w:t>
      </w:r>
      <w:r w:rsidRPr="000D28EE">
        <w:t>на условиях, предусмотренных настоящим Контрактом.</w:t>
      </w:r>
    </w:p>
    <w:p w14:paraId="5AB3A31B" w14:textId="77777777" w:rsidR="007C46A6" w:rsidRPr="000D28EE" w:rsidRDefault="007C46A6" w:rsidP="000D28EE">
      <w:pPr>
        <w:pStyle w:val="10"/>
        <w:shd w:val="clear" w:color="auto" w:fill="FFFFFF"/>
        <w:spacing w:before="0" w:beforeAutospacing="0" w:after="0" w:afterAutospacing="0"/>
        <w:ind w:firstLine="567"/>
        <w:jc w:val="both"/>
      </w:pPr>
      <w:r w:rsidRPr="000D28EE">
        <w:rPr>
          <w:b/>
          <w:bCs/>
        </w:rPr>
        <w:t>4.3.</w:t>
      </w:r>
      <w:r w:rsidRPr="000D28EE">
        <w:rPr>
          <w:rStyle w:val="apple-converted-space"/>
        </w:rPr>
        <w:t> </w:t>
      </w:r>
      <w:r w:rsidRPr="000D28EE">
        <w:rPr>
          <w:b/>
          <w:bCs/>
        </w:rPr>
        <w:t>Покупатель обязуется:</w:t>
      </w:r>
    </w:p>
    <w:p w14:paraId="38853B5E" w14:textId="2CD530BD" w:rsidR="007C46A6" w:rsidRPr="000D28EE" w:rsidRDefault="007C46A6" w:rsidP="000D28EE">
      <w:pPr>
        <w:pStyle w:val="10"/>
        <w:shd w:val="clear" w:color="auto" w:fill="FFFFFF"/>
        <w:spacing w:before="0" w:beforeAutospacing="0" w:after="0" w:afterAutospacing="0"/>
        <w:ind w:firstLine="567"/>
        <w:jc w:val="both"/>
      </w:pPr>
      <w:r w:rsidRPr="000D28EE">
        <w:t>4.3.1.</w:t>
      </w:r>
      <w:r w:rsidR="00495955">
        <w:t xml:space="preserve"> Обеспечить своевременную о</w:t>
      </w:r>
      <w:r w:rsidRPr="000D28EE">
        <w:t>плат</w:t>
      </w:r>
      <w:r w:rsidR="00495955">
        <w:t>у филиалом в городе Бендеры «Бендерский политехнический институт»</w:t>
      </w:r>
      <w:r w:rsidRPr="000D28EE">
        <w:t xml:space="preserve"> </w:t>
      </w:r>
      <w:r w:rsidR="00FD3AA0">
        <w:t>бензин</w:t>
      </w:r>
      <w:r w:rsidR="00495955">
        <w:t>а</w:t>
      </w:r>
      <w:r w:rsidRPr="000D28EE">
        <w:t xml:space="preserve"> в сроки и порядке, установленном настоящим Контрактом.</w:t>
      </w:r>
    </w:p>
    <w:p w14:paraId="6A4368F3" w14:textId="6F4A339F" w:rsidR="007C46A6" w:rsidRPr="000D28EE" w:rsidRDefault="007C46A6" w:rsidP="000D28EE">
      <w:pPr>
        <w:pStyle w:val="10"/>
        <w:shd w:val="clear" w:color="auto" w:fill="FFFFFF"/>
        <w:spacing w:before="0" w:beforeAutospacing="0" w:after="0" w:afterAutospacing="0"/>
        <w:ind w:firstLine="567"/>
        <w:jc w:val="both"/>
      </w:pPr>
      <w:r w:rsidRPr="000D28EE">
        <w:t xml:space="preserve">4.3.2. </w:t>
      </w:r>
      <w:r w:rsidR="00495955">
        <w:t xml:space="preserve">Обеспечить </w:t>
      </w:r>
      <w:r w:rsidRPr="000D28EE">
        <w:t>приняти</w:t>
      </w:r>
      <w:r w:rsidR="009038A5">
        <w:t xml:space="preserve">е представителями </w:t>
      </w:r>
      <w:r w:rsidR="009038A5">
        <w:t>филиал</w:t>
      </w:r>
      <w:r w:rsidR="009038A5">
        <w:t>а</w:t>
      </w:r>
      <w:r w:rsidR="009038A5">
        <w:t xml:space="preserve"> в городе Бендеры «Бендерский политехнический институт»</w:t>
      </w:r>
      <w:r w:rsidR="00495955">
        <w:t xml:space="preserve"> бензина</w:t>
      </w:r>
      <w:r w:rsidRPr="000D28EE">
        <w:t>, поставленного по Контракту.</w:t>
      </w:r>
    </w:p>
    <w:p w14:paraId="1C32EDFB" w14:textId="43BB471A" w:rsidR="007C46A6" w:rsidRPr="000D28EE" w:rsidRDefault="007C46A6" w:rsidP="000D28EE">
      <w:pPr>
        <w:pStyle w:val="10"/>
        <w:shd w:val="clear" w:color="auto" w:fill="FFFFFF"/>
        <w:spacing w:before="0" w:beforeAutospacing="0" w:after="0" w:afterAutospacing="0"/>
        <w:ind w:firstLine="567"/>
        <w:jc w:val="both"/>
      </w:pPr>
      <w:r w:rsidRPr="000D28EE">
        <w:t>4.3.</w:t>
      </w:r>
      <w:r w:rsidR="005F3627" w:rsidRPr="000D28EE">
        <w:t>3</w:t>
      </w:r>
      <w:r w:rsidRPr="000D28EE">
        <w:t xml:space="preserve">. Осуществить проверку количества и качества </w:t>
      </w:r>
      <w:r w:rsidR="009038A5">
        <w:t>бензина</w:t>
      </w:r>
      <w:r w:rsidRPr="000D28EE">
        <w:t xml:space="preserve"> при его приемке.</w:t>
      </w:r>
    </w:p>
    <w:p w14:paraId="68E06982" w14:textId="199049AC" w:rsidR="007C46A6" w:rsidRPr="000D28EE" w:rsidRDefault="007C46A6" w:rsidP="000D28EE">
      <w:pPr>
        <w:pStyle w:val="10"/>
        <w:shd w:val="clear" w:color="auto" w:fill="FFFFFF"/>
        <w:spacing w:before="0" w:beforeAutospacing="0" w:after="0" w:afterAutospacing="0"/>
        <w:ind w:firstLine="567"/>
        <w:jc w:val="both"/>
      </w:pPr>
      <w:r w:rsidRPr="000D28EE">
        <w:t>4.3</w:t>
      </w:r>
      <w:r w:rsidR="005F3627" w:rsidRPr="000D28EE">
        <w:t>.4</w:t>
      </w:r>
      <w:r w:rsidRPr="000D28EE">
        <w:t xml:space="preserve">. Выполнять иные обязанности, предусмотренные законодательством Приднестровской Молдавской Республики и настоящим Контрактом.  </w:t>
      </w:r>
    </w:p>
    <w:p w14:paraId="4258CBF8" w14:textId="77777777" w:rsidR="00801F8B" w:rsidRDefault="007C46A6" w:rsidP="00801F8B">
      <w:pPr>
        <w:pStyle w:val="10"/>
        <w:shd w:val="clear" w:color="auto" w:fill="FFFFFF"/>
        <w:spacing w:before="0" w:beforeAutospacing="0" w:after="0" w:afterAutospacing="0"/>
        <w:ind w:firstLine="567"/>
        <w:jc w:val="both"/>
        <w:rPr>
          <w:b/>
          <w:bCs/>
        </w:rPr>
      </w:pPr>
      <w:r w:rsidRPr="000D28EE">
        <w:rPr>
          <w:b/>
          <w:bCs/>
        </w:rPr>
        <w:t>4.4. Покупатель имеет право:</w:t>
      </w:r>
    </w:p>
    <w:p w14:paraId="28E55EFF" w14:textId="77777777" w:rsidR="00801F8B" w:rsidRDefault="007C46A6" w:rsidP="00801F8B">
      <w:pPr>
        <w:pStyle w:val="10"/>
        <w:shd w:val="clear" w:color="auto" w:fill="FFFFFF"/>
        <w:spacing w:before="0" w:beforeAutospacing="0" w:after="0" w:afterAutospacing="0"/>
        <w:ind w:firstLine="567"/>
        <w:jc w:val="both"/>
      </w:pPr>
      <w:r w:rsidRPr="000D28EE">
        <w:t>4.4.1. Требовать от Поставщика надлежащего исполнения обязательств, предусмотренных настоящим Контрактом.</w:t>
      </w:r>
    </w:p>
    <w:p w14:paraId="30CDB37F" w14:textId="222DAE5D" w:rsidR="007C46A6" w:rsidRDefault="007C46A6" w:rsidP="00801F8B">
      <w:pPr>
        <w:pStyle w:val="10"/>
        <w:shd w:val="clear" w:color="auto" w:fill="FFFFFF"/>
        <w:spacing w:before="0" w:beforeAutospacing="0" w:after="0" w:afterAutospacing="0"/>
        <w:ind w:firstLine="567"/>
        <w:jc w:val="both"/>
      </w:pPr>
      <w:r w:rsidRPr="000D28EE">
        <w:t xml:space="preserve">4.4.2. Требовать от Поставщика своевременного устранения выявленных недостатков </w:t>
      </w:r>
      <w:r w:rsidR="009038A5">
        <w:t>бензина</w:t>
      </w:r>
      <w:r w:rsidRPr="000D28EE">
        <w:t>.</w:t>
      </w:r>
    </w:p>
    <w:p w14:paraId="3BD6C96D" w14:textId="6739F529" w:rsidR="009038A5" w:rsidRPr="000D28EE" w:rsidRDefault="009038A5" w:rsidP="00801F8B">
      <w:pPr>
        <w:pStyle w:val="10"/>
        <w:shd w:val="clear" w:color="auto" w:fill="FFFFFF"/>
        <w:spacing w:before="0" w:beforeAutospacing="0" w:after="0" w:afterAutospacing="0"/>
        <w:ind w:firstLine="567"/>
        <w:jc w:val="both"/>
      </w:pPr>
      <w:r w:rsidRPr="009038A5">
        <w:rPr>
          <w:b/>
          <w:bCs/>
          <w:color w:val="333333"/>
        </w:rPr>
        <w:t>4.5.</w:t>
      </w:r>
      <w:r>
        <w:rPr>
          <w:color w:val="333333"/>
        </w:rPr>
        <w:t xml:space="preserve"> </w:t>
      </w:r>
      <w:r w:rsidRPr="00F43B36">
        <w:rPr>
          <w:color w:val="333333"/>
        </w:rPr>
        <w:t>Покупатель реализует свои права и обязанности по Контракту – по подписанию или оформлению мотивированного отказа от подписания расходной накладной, по подписанию Рекламационного акта через уполномоченное лицо</w:t>
      </w:r>
      <w:r w:rsidR="006321EC">
        <w:rPr>
          <w:color w:val="333333"/>
        </w:rPr>
        <w:t xml:space="preserve"> (</w:t>
      </w:r>
      <w:r w:rsidR="006321EC">
        <w:t>представителя филиала в городе Бендеры «Бендерский политехнический институт»</w:t>
      </w:r>
      <w:r w:rsidR="006321EC">
        <w:rPr>
          <w:color w:val="333333"/>
        </w:rPr>
        <w:t>)</w:t>
      </w:r>
      <w:r w:rsidRPr="00F43B36">
        <w:rPr>
          <w:color w:val="333333"/>
        </w:rPr>
        <w:t>.</w:t>
      </w:r>
    </w:p>
    <w:p w14:paraId="5E6BE1EE" w14:textId="77777777" w:rsidR="007C46A6" w:rsidRPr="000D28EE" w:rsidRDefault="007C46A6" w:rsidP="000D28EE">
      <w:pPr>
        <w:tabs>
          <w:tab w:val="left" w:pos="1134"/>
        </w:tabs>
        <w:ind w:firstLine="709"/>
        <w:jc w:val="both"/>
      </w:pPr>
    </w:p>
    <w:p w14:paraId="6BC75CA5" w14:textId="77777777" w:rsidR="007C46A6" w:rsidRPr="000D28EE" w:rsidRDefault="007C46A6" w:rsidP="000D28EE">
      <w:pPr>
        <w:pStyle w:val="10"/>
        <w:shd w:val="clear" w:color="auto" w:fill="FFFFFF"/>
        <w:spacing w:before="0" w:beforeAutospacing="0" w:after="0" w:afterAutospacing="0"/>
        <w:ind w:firstLine="567"/>
        <w:jc w:val="center"/>
        <w:rPr>
          <w:b/>
          <w:bCs/>
        </w:rPr>
      </w:pPr>
      <w:r w:rsidRPr="000D28EE">
        <w:rPr>
          <w:b/>
          <w:bCs/>
        </w:rPr>
        <w:t>5. ОТВЕТСТВЕННОСТЬ СТОРОН</w:t>
      </w:r>
    </w:p>
    <w:p w14:paraId="5A3A2970" w14:textId="77777777" w:rsidR="007C46A6" w:rsidRPr="000D28EE" w:rsidRDefault="007C46A6" w:rsidP="000D28EE">
      <w:pPr>
        <w:pStyle w:val="10"/>
        <w:shd w:val="clear" w:color="auto" w:fill="FFFFFF"/>
        <w:spacing w:before="0" w:beforeAutospacing="0" w:after="0" w:afterAutospacing="0"/>
        <w:ind w:firstLine="567"/>
        <w:jc w:val="both"/>
      </w:pPr>
      <w:r w:rsidRPr="000D28EE">
        <w:t>5.1.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Приднестровской Молдавской Республики.</w:t>
      </w:r>
    </w:p>
    <w:p w14:paraId="0454A580" w14:textId="77777777" w:rsidR="007C46A6" w:rsidRPr="000D28EE" w:rsidRDefault="007C46A6" w:rsidP="000D28EE">
      <w:pPr>
        <w:pStyle w:val="10"/>
        <w:shd w:val="clear" w:color="auto" w:fill="FFFFFF"/>
        <w:spacing w:before="0" w:beforeAutospacing="0" w:after="0" w:afterAutospacing="0"/>
        <w:ind w:firstLine="567"/>
        <w:jc w:val="both"/>
      </w:pPr>
      <w:r w:rsidRPr="000D28EE">
        <w:t>5.2. В случае неисполнения или ненадлежащего исполнения Поставщиком своих обязательств по Контракту, он уплачивает Покупателю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3E5DE3FC" w14:textId="77777777" w:rsidR="007C46A6" w:rsidRPr="000D28EE" w:rsidRDefault="007C46A6" w:rsidP="000D28EE">
      <w:pPr>
        <w:pStyle w:val="10"/>
        <w:shd w:val="clear" w:color="auto" w:fill="FFFFFF"/>
        <w:spacing w:before="0" w:beforeAutospacing="0" w:after="0" w:afterAutospacing="0"/>
        <w:ind w:firstLine="567"/>
        <w:jc w:val="both"/>
      </w:pPr>
      <w:r w:rsidRPr="000D28EE">
        <w:t xml:space="preserve">5.3. В случае нарушения Поставщиком сроков исполнения обязательств по настоящему Контракту Покупатель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по настоящему Контракту. </w:t>
      </w:r>
    </w:p>
    <w:p w14:paraId="33001523" w14:textId="77777777" w:rsidR="007C46A6" w:rsidRPr="000D28EE" w:rsidRDefault="007C46A6" w:rsidP="000D28EE">
      <w:pPr>
        <w:pStyle w:val="10"/>
        <w:shd w:val="clear" w:color="auto" w:fill="FFFFFF"/>
        <w:spacing w:before="0" w:beforeAutospacing="0" w:after="0" w:afterAutospacing="0"/>
        <w:ind w:firstLine="567"/>
        <w:jc w:val="both"/>
      </w:pPr>
      <w:r w:rsidRPr="000D28EE">
        <w:t xml:space="preserve">5.4. За непредставление информации, указанной в подпункте 4.1.5. пункта 4.1. настоящего Контракта Поставщик несет ответственность путем взыскания с Поставщика пени в размере не менее чем 0,05 %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 </w:t>
      </w:r>
    </w:p>
    <w:p w14:paraId="2537AA58" w14:textId="16C27F1A" w:rsidR="007C46A6" w:rsidRPr="000D28EE" w:rsidRDefault="007C46A6" w:rsidP="000D28EE">
      <w:pPr>
        <w:pStyle w:val="10"/>
        <w:shd w:val="clear" w:color="auto" w:fill="FFFFFF"/>
        <w:spacing w:before="0" w:beforeAutospacing="0" w:after="0" w:afterAutospacing="0"/>
        <w:ind w:firstLine="567"/>
        <w:jc w:val="both"/>
      </w:pPr>
      <w:r w:rsidRPr="000D28EE">
        <w:t xml:space="preserve">Непредставление информации, указанной в подпункте 4.1.5. пункта 4.1. настоящего Контракта, не освобождает Поставщика от исполнения обязательств по поставке </w:t>
      </w:r>
      <w:r w:rsidR="006321EC">
        <w:t>бензина</w:t>
      </w:r>
      <w:r w:rsidRPr="000D28EE">
        <w:t xml:space="preserve"> и не влечет за собой недействительность настоящего Контракта. </w:t>
      </w:r>
    </w:p>
    <w:p w14:paraId="638EC882" w14:textId="77777777" w:rsidR="007C46A6" w:rsidRPr="000D28EE" w:rsidRDefault="007C46A6" w:rsidP="000D28EE">
      <w:pPr>
        <w:pStyle w:val="10"/>
        <w:shd w:val="clear" w:color="auto" w:fill="FFFFFF"/>
        <w:spacing w:before="0" w:beforeAutospacing="0" w:after="0" w:afterAutospacing="0"/>
        <w:ind w:firstLine="567"/>
        <w:jc w:val="both"/>
      </w:pPr>
      <w:r w:rsidRPr="000D28EE">
        <w:rPr>
          <w:b/>
          <w:bCs/>
        </w:rPr>
        <w:t> </w:t>
      </w:r>
    </w:p>
    <w:p w14:paraId="77AF1B8F" w14:textId="77777777" w:rsidR="007C46A6" w:rsidRPr="000D28EE" w:rsidRDefault="007C46A6" w:rsidP="000D28EE">
      <w:pPr>
        <w:pStyle w:val="10"/>
        <w:numPr>
          <w:ilvl w:val="0"/>
          <w:numId w:val="5"/>
        </w:numPr>
        <w:shd w:val="clear" w:color="auto" w:fill="FFFFFF"/>
        <w:spacing w:before="0" w:beforeAutospacing="0" w:after="0" w:afterAutospacing="0"/>
        <w:jc w:val="center"/>
        <w:rPr>
          <w:b/>
          <w:bCs/>
        </w:rPr>
      </w:pPr>
      <w:r w:rsidRPr="000D28EE">
        <w:rPr>
          <w:b/>
          <w:bCs/>
        </w:rPr>
        <w:t>ПОРЯДОК РАССМОТРЕНИЯ СПОРОВ</w:t>
      </w:r>
    </w:p>
    <w:p w14:paraId="13C13237" w14:textId="77777777" w:rsidR="007C46A6" w:rsidRPr="000D28EE" w:rsidRDefault="007C46A6" w:rsidP="000D28EE">
      <w:pPr>
        <w:pStyle w:val="10"/>
        <w:shd w:val="clear" w:color="auto" w:fill="FFFFFF"/>
        <w:spacing w:before="0" w:beforeAutospacing="0" w:after="0" w:afterAutospacing="0"/>
        <w:ind w:firstLine="567"/>
        <w:jc w:val="both"/>
      </w:pPr>
      <w:r w:rsidRPr="000D28EE">
        <w:t>6.1.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75B025CB" w14:textId="77777777" w:rsidR="007C46A6" w:rsidRPr="000D28EE" w:rsidRDefault="007C46A6" w:rsidP="000D28EE">
      <w:pPr>
        <w:pStyle w:val="10"/>
        <w:shd w:val="clear" w:color="auto" w:fill="FFFFFF"/>
        <w:spacing w:before="0" w:beforeAutospacing="0" w:after="0" w:afterAutospacing="0"/>
        <w:ind w:firstLine="567"/>
        <w:jc w:val="both"/>
      </w:pPr>
      <w:r w:rsidRPr="000D28EE">
        <w:lastRenderedPageBreak/>
        <w:t>6.2. Споры и разногласия, возникающие в ходе исполнения настоящего Контракта, не урегулированные путем переговоров, разрешаются Арбитражным судом Приднестровской Молдавской Республики в порядке, установленном действующим законодательством Приднестровской Молдавской Республики.</w:t>
      </w:r>
    </w:p>
    <w:p w14:paraId="789F91A5" w14:textId="0E174C49" w:rsidR="007C46A6" w:rsidRPr="000D28EE" w:rsidRDefault="007C46A6" w:rsidP="000D28EE">
      <w:pPr>
        <w:pStyle w:val="10"/>
        <w:shd w:val="clear" w:color="auto" w:fill="FFFFFF"/>
        <w:spacing w:before="0" w:beforeAutospacing="0" w:after="0" w:afterAutospacing="0"/>
        <w:ind w:firstLine="567"/>
        <w:jc w:val="both"/>
        <w:rPr>
          <w:b/>
          <w:bCs/>
        </w:rPr>
      </w:pPr>
      <w:r w:rsidRPr="000D28EE">
        <w:rPr>
          <w:b/>
          <w:bCs/>
        </w:rPr>
        <w:t> </w:t>
      </w:r>
    </w:p>
    <w:p w14:paraId="1CA368DF" w14:textId="77777777" w:rsidR="007C46A6" w:rsidRPr="000D28EE" w:rsidRDefault="007C46A6" w:rsidP="000D28EE">
      <w:pPr>
        <w:pStyle w:val="10"/>
        <w:numPr>
          <w:ilvl w:val="0"/>
          <w:numId w:val="5"/>
        </w:numPr>
        <w:shd w:val="clear" w:color="auto" w:fill="FFFFFF"/>
        <w:spacing w:before="0" w:beforeAutospacing="0" w:after="0" w:afterAutospacing="0"/>
        <w:jc w:val="center"/>
        <w:rPr>
          <w:b/>
          <w:bCs/>
        </w:rPr>
      </w:pPr>
      <w:r w:rsidRPr="000D28EE">
        <w:rPr>
          <w:b/>
          <w:bCs/>
        </w:rPr>
        <w:t>ФОРС-МАЖОР</w:t>
      </w:r>
    </w:p>
    <w:p w14:paraId="43FAF0AE" w14:textId="77777777" w:rsidR="007C46A6" w:rsidRPr="000D28EE" w:rsidRDefault="007C46A6" w:rsidP="000D28EE">
      <w:pPr>
        <w:pStyle w:val="10"/>
        <w:shd w:val="clear" w:color="auto" w:fill="FFFFFF"/>
        <w:spacing w:before="0" w:beforeAutospacing="0" w:after="0" w:afterAutospacing="0"/>
        <w:ind w:firstLine="567"/>
        <w:jc w:val="both"/>
      </w:pPr>
      <w:r w:rsidRPr="000D28EE">
        <w:t>7.1. Стороны освобождаются на период форс-мажорных обстоятельств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наступление которых Сторона, не исполнившая обязательства полностью или частично, не могла ни предвидеть, ни предотвратить.</w:t>
      </w:r>
    </w:p>
    <w:p w14:paraId="0CF0097F" w14:textId="77777777" w:rsidR="007C46A6" w:rsidRPr="000D28EE" w:rsidRDefault="007C46A6" w:rsidP="000D28EE">
      <w:pPr>
        <w:pStyle w:val="10"/>
        <w:shd w:val="clear" w:color="auto" w:fill="FFFFFF"/>
        <w:spacing w:before="0" w:beforeAutospacing="0" w:after="0" w:afterAutospacing="0"/>
        <w:ind w:firstLine="567"/>
        <w:jc w:val="both"/>
      </w:pPr>
      <w:r w:rsidRPr="000D28EE">
        <w:t>7.2. Форс-мажорные обстоятельства не освобождают стороны от исполнения своих обязательств, а лишь отодвигают время их исполнения соразмерно времени действия форс-мажорных обстоятельств.</w:t>
      </w:r>
    </w:p>
    <w:p w14:paraId="6FA90F25" w14:textId="77777777" w:rsidR="007C46A6" w:rsidRPr="000D28EE" w:rsidRDefault="007C46A6" w:rsidP="000D28EE">
      <w:pPr>
        <w:pStyle w:val="10"/>
        <w:shd w:val="clear" w:color="auto" w:fill="FFFFFF"/>
        <w:spacing w:before="0" w:beforeAutospacing="0" w:after="0" w:afterAutospacing="0"/>
        <w:ind w:firstLine="567"/>
        <w:jc w:val="both"/>
        <w:rPr>
          <w:bCs/>
        </w:rPr>
      </w:pPr>
      <w:r w:rsidRPr="000D28EE">
        <w:t xml:space="preserve">7.3. </w:t>
      </w:r>
      <w:r w:rsidRPr="000D28EE">
        <w:rPr>
          <w:bCs/>
        </w:rPr>
        <w:t xml:space="preserve">Сторона, которая не в состоянии исполнить свои обязательства по причине действия непреодолимой силы, обязана незамедлительно, не позднее 3-х дней с момента возникновения таких обстоятельств, известить другую Сторону в письменном виде о данном обстоятельстве </w:t>
      </w:r>
      <w:r w:rsidRPr="000D28EE">
        <w:rPr>
          <w:rFonts w:eastAsia="Calibri"/>
        </w:rPr>
        <w:t>с приложением подтверждающего документа, выданного компетентными органами Приднестровской Молдавской Республики</w:t>
      </w:r>
      <w:r w:rsidRPr="000D28EE">
        <w:rPr>
          <w:bCs/>
        </w:rPr>
        <w:t xml:space="preserve">. </w:t>
      </w:r>
    </w:p>
    <w:p w14:paraId="43B6FF9E" w14:textId="77777777" w:rsidR="007C46A6" w:rsidRPr="000D28EE" w:rsidRDefault="007C46A6" w:rsidP="000D28EE">
      <w:pPr>
        <w:pStyle w:val="10"/>
        <w:shd w:val="clear" w:color="auto" w:fill="FFFFFF"/>
        <w:spacing w:before="0" w:beforeAutospacing="0" w:after="0" w:afterAutospacing="0"/>
        <w:ind w:firstLine="567"/>
        <w:jc w:val="both"/>
        <w:rPr>
          <w:bCs/>
        </w:rPr>
      </w:pPr>
      <w:r w:rsidRPr="000D28EE">
        <w:rPr>
          <w:bCs/>
        </w:rPr>
        <w:t xml:space="preserve">7.4. При прекращении действия обстоятельств непреодолимой силы Сторона, ссылающаяся на это обстоятельства, должна без промедления, не позднее 3-х дней, известить об этом другую Сторону в письменном виде. </w:t>
      </w:r>
    </w:p>
    <w:p w14:paraId="5E792FEE" w14:textId="77777777" w:rsidR="007C46A6" w:rsidRPr="000D28EE" w:rsidRDefault="007C46A6" w:rsidP="000D28EE">
      <w:pPr>
        <w:pStyle w:val="10"/>
        <w:shd w:val="clear" w:color="auto" w:fill="FFFFFF"/>
        <w:spacing w:before="0" w:beforeAutospacing="0" w:after="0" w:afterAutospacing="0"/>
        <w:ind w:firstLine="567"/>
        <w:jc w:val="both"/>
      </w:pPr>
      <w:r w:rsidRPr="000D28EE">
        <w:rPr>
          <w:b/>
          <w:bCs/>
        </w:rPr>
        <w:t> </w:t>
      </w:r>
      <w:r w:rsidRPr="000D28EE">
        <w:t xml:space="preserve"> </w:t>
      </w:r>
    </w:p>
    <w:p w14:paraId="6A30AE00" w14:textId="77777777" w:rsidR="007C46A6" w:rsidRPr="000D28EE" w:rsidRDefault="007C46A6" w:rsidP="000D28EE">
      <w:pPr>
        <w:pStyle w:val="10"/>
        <w:shd w:val="clear" w:color="auto" w:fill="FFFFFF"/>
        <w:spacing w:before="0" w:beforeAutospacing="0" w:after="0" w:afterAutospacing="0"/>
        <w:jc w:val="center"/>
        <w:rPr>
          <w:b/>
          <w:bCs/>
        </w:rPr>
      </w:pPr>
      <w:r w:rsidRPr="000D28EE">
        <w:rPr>
          <w:b/>
          <w:bCs/>
        </w:rPr>
        <w:t>8. ЗАКЛЮЧИТЕЛЬНЫЕ ПОЛОЖЕНИЯ</w:t>
      </w:r>
    </w:p>
    <w:p w14:paraId="7E798633" w14:textId="1F846CCD" w:rsidR="007C46A6" w:rsidRPr="000D28EE" w:rsidRDefault="007C46A6" w:rsidP="000D28EE">
      <w:pPr>
        <w:pStyle w:val="10"/>
        <w:shd w:val="clear" w:color="auto" w:fill="FFFFFF"/>
        <w:spacing w:before="0" w:beforeAutospacing="0" w:after="0" w:afterAutospacing="0"/>
        <w:ind w:firstLine="567"/>
        <w:jc w:val="both"/>
      </w:pPr>
      <w:r w:rsidRPr="000D28EE">
        <w:t>8.1. Настоящий Контракт вступает в силу со дня его подписания и действует до 31.</w:t>
      </w:r>
      <w:r w:rsidR="008D742D" w:rsidRPr="000D28EE">
        <w:t>12</w:t>
      </w:r>
      <w:r w:rsidRPr="000D28EE">
        <w:t>.202</w:t>
      </w:r>
      <w:r w:rsidR="008D742D" w:rsidRPr="000D28EE">
        <w:t>6</w:t>
      </w:r>
      <w:r w:rsidRPr="000D28EE">
        <w:t>г., а в части исполнения обязательств до полного их исполнения Сторонами.</w:t>
      </w:r>
    </w:p>
    <w:p w14:paraId="171E458C" w14:textId="067BF9B0" w:rsidR="007C46A6" w:rsidRPr="000D28EE" w:rsidRDefault="007C46A6" w:rsidP="000D28EE">
      <w:pPr>
        <w:pStyle w:val="10"/>
        <w:shd w:val="clear" w:color="auto" w:fill="FFFFFF"/>
        <w:spacing w:before="0" w:beforeAutospacing="0" w:after="0" w:afterAutospacing="0"/>
        <w:ind w:firstLine="567"/>
        <w:jc w:val="both"/>
      </w:pPr>
      <w:r w:rsidRPr="000D28EE">
        <w:t>8.</w:t>
      </w:r>
      <w:r w:rsidR="008D742D" w:rsidRPr="000D28EE">
        <w:t>2</w:t>
      </w:r>
      <w:r w:rsidRPr="000D28EE">
        <w:t>. Во всем остальном, что не урегулировано настоящим Контрактом, стороны руководствуются нормами действующего законодательства Приднестровской Молдавской Республики.</w:t>
      </w:r>
    </w:p>
    <w:p w14:paraId="7F5EB870" w14:textId="2C8B0251" w:rsidR="007C46A6" w:rsidRPr="000D28EE" w:rsidRDefault="007C46A6" w:rsidP="000D28EE">
      <w:pPr>
        <w:pStyle w:val="10"/>
        <w:shd w:val="clear" w:color="auto" w:fill="FFFFFF"/>
        <w:spacing w:before="0" w:beforeAutospacing="0" w:after="0" w:afterAutospacing="0"/>
        <w:ind w:firstLine="567"/>
        <w:jc w:val="both"/>
      </w:pPr>
      <w:r w:rsidRPr="000D28EE">
        <w:t>8.</w:t>
      </w:r>
      <w:r w:rsidR="008D742D" w:rsidRPr="000D28EE">
        <w:t>3</w:t>
      </w:r>
      <w:r w:rsidRPr="000D28EE">
        <w:t>. Настоящий Контракт составлен в двух идентичных экземплярах, имеющих одинаковую юридическую силу, по одному экземпляру для каждой из сторон.</w:t>
      </w:r>
    </w:p>
    <w:p w14:paraId="6FD6A3CF" w14:textId="197BBE4C" w:rsidR="007C46A6" w:rsidRPr="000D28EE" w:rsidRDefault="007C46A6" w:rsidP="000D28EE">
      <w:pPr>
        <w:pStyle w:val="10"/>
        <w:shd w:val="clear" w:color="auto" w:fill="FFFFFF"/>
        <w:spacing w:before="0" w:beforeAutospacing="0" w:after="0" w:afterAutospacing="0"/>
        <w:ind w:firstLine="567"/>
        <w:jc w:val="both"/>
      </w:pPr>
      <w:r w:rsidRPr="000D28EE">
        <w:t>8.</w:t>
      </w:r>
      <w:r w:rsidR="008D742D" w:rsidRPr="000D28EE">
        <w:t>4</w:t>
      </w:r>
      <w:r w:rsidRPr="000D28EE">
        <w:t xml:space="preserve">. Изменение условий настоящего Контракта и его досрочное прекращение допускаются по соглашению сторон в случаях, предусмотренных законодательством </w:t>
      </w:r>
      <w:r w:rsidR="00240B3C">
        <w:t>о</w:t>
      </w:r>
      <w:r w:rsidRPr="000D28EE">
        <w:t xml:space="preserve"> закупках в Приднестровской Молдавской Республике.</w:t>
      </w:r>
    </w:p>
    <w:p w14:paraId="1857379C" w14:textId="18265C6E" w:rsidR="007C46A6" w:rsidRPr="000D28EE" w:rsidRDefault="007C46A6" w:rsidP="000D28EE">
      <w:pPr>
        <w:pStyle w:val="10"/>
        <w:shd w:val="clear" w:color="auto" w:fill="FFFFFF"/>
        <w:spacing w:before="0" w:beforeAutospacing="0" w:after="0" w:afterAutospacing="0"/>
        <w:ind w:firstLine="567"/>
        <w:jc w:val="both"/>
      </w:pPr>
      <w:r w:rsidRPr="000D28EE">
        <w:t> 8.</w:t>
      </w:r>
      <w:r w:rsidR="008D742D" w:rsidRPr="000D28EE">
        <w:t>5</w:t>
      </w:r>
      <w:r w:rsidRPr="000D28EE">
        <w:t>. Все изменения и дополнения, вносимые сторонами в Контракт, имеют юридическую силу, если они оформлены письменно и удостоверены подписями, уполномоченных на то лиц.</w:t>
      </w:r>
    </w:p>
    <w:p w14:paraId="64FD1571" w14:textId="77777777" w:rsidR="007C46A6" w:rsidRPr="000D28EE" w:rsidRDefault="007C46A6" w:rsidP="000D28EE">
      <w:pPr>
        <w:pStyle w:val="10"/>
        <w:shd w:val="clear" w:color="auto" w:fill="FFFFFF"/>
        <w:spacing w:before="0" w:beforeAutospacing="0" w:after="0" w:afterAutospacing="0"/>
        <w:ind w:firstLine="567"/>
        <w:jc w:val="both"/>
      </w:pPr>
      <w:r w:rsidRPr="000D28EE">
        <w:t>Все приложения к настоящему Контракту являются его неотъемлемой частью.</w:t>
      </w:r>
    </w:p>
    <w:p w14:paraId="5C2C6B9D" w14:textId="77777777" w:rsidR="007C46A6" w:rsidRPr="000D28EE" w:rsidRDefault="007C46A6" w:rsidP="000D28EE">
      <w:pPr>
        <w:pStyle w:val="10"/>
        <w:shd w:val="clear" w:color="auto" w:fill="FFFFFF"/>
        <w:spacing w:before="0" w:beforeAutospacing="0" w:after="0" w:afterAutospacing="0"/>
        <w:jc w:val="both"/>
      </w:pPr>
    </w:p>
    <w:p w14:paraId="2F293E87" w14:textId="77777777" w:rsidR="007C46A6" w:rsidRPr="000D28EE" w:rsidRDefault="007C46A6" w:rsidP="000D28EE">
      <w:pPr>
        <w:pStyle w:val="10"/>
        <w:shd w:val="clear" w:color="auto" w:fill="FFFFFF"/>
        <w:spacing w:before="0" w:beforeAutospacing="0" w:after="0" w:afterAutospacing="0"/>
        <w:ind w:firstLine="567"/>
        <w:jc w:val="center"/>
        <w:rPr>
          <w:b/>
          <w:bCs/>
        </w:rPr>
      </w:pPr>
      <w:r w:rsidRPr="000D28EE">
        <w:rPr>
          <w:b/>
          <w:bCs/>
        </w:rPr>
        <w:t>9.ЮРИДИЧЕСКИЕ АДРЕСА СТОРОН</w:t>
      </w:r>
    </w:p>
    <w:tbl>
      <w:tblPr>
        <w:tblW w:w="9986" w:type="dxa"/>
        <w:shd w:val="clear" w:color="auto" w:fill="FFFFFF"/>
        <w:tblCellMar>
          <w:left w:w="0" w:type="dxa"/>
          <w:right w:w="0" w:type="dxa"/>
        </w:tblCellMar>
        <w:tblLook w:val="0000" w:firstRow="0" w:lastRow="0" w:firstColumn="0" w:lastColumn="0" w:noHBand="0" w:noVBand="0"/>
      </w:tblPr>
      <w:tblGrid>
        <w:gridCol w:w="5025"/>
        <w:gridCol w:w="4961"/>
      </w:tblGrid>
      <w:tr w:rsidR="000D28EE" w:rsidRPr="000D28EE" w14:paraId="6624D753" w14:textId="77777777" w:rsidTr="00BB4EA7">
        <w:trPr>
          <w:trHeight w:val="287"/>
        </w:trPr>
        <w:tc>
          <w:tcPr>
            <w:tcW w:w="5025" w:type="dxa"/>
            <w:tcBorders>
              <w:top w:val="dotted" w:sz="4" w:space="0" w:color="CCCCCC"/>
              <w:left w:val="dotted" w:sz="4" w:space="0" w:color="CCCCCC"/>
              <w:bottom w:val="dotted" w:sz="4" w:space="0" w:color="CCCCCC"/>
              <w:right w:val="dotted" w:sz="4" w:space="0" w:color="CCCCCC"/>
            </w:tcBorders>
            <w:shd w:val="clear" w:color="auto" w:fill="F6F6F6"/>
            <w:tcMar>
              <w:top w:w="100" w:type="dxa"/>
              <w:left w:w="63" w:type="dxa"/>
              <w:bottom w:w="100" w:type="dxa"/>
              <w:right w:w="63" w:type="dxa"/>
            </w:tcMar>
          </w:tcPr>
          <w:p w14:paraId="5C508860" w14:textId="77777777" w:rsidR="007C46A6" w:rsidRPr="000D28EE" w:rsidRDefault="007C46A6" w:rsidP="000D28EE">
            <w:pPr>
              <w:ind w:firstLine="567"/>
              <w:jc w:val="center"/>
            </w:pPr>
            <w:r w:rsidRPr="000D28EE">
              <w:rPr>
                <w:b/>
                <w:bCs/>
              </w:rPr>
              <w:t> ПОКУПАТЕЛЬ</w:t>
            </w:r>
          </w:p>
        </w:tc>
        <w:tc>
          <w:tcPr>
            <w:tcW w:w="4961" w:type="dxa"/>
            <w:tcBorders>
              <w:top w:val="dotted" w:sz="4" w:space="0" w:color="CCCCCC"/>
              <w:left w:val="dotted" w:sz="4" w:space="0" w:color="CCCCCC"/>
              <w:bottom w:val="dotted" w:sz="4" w:space="0" w:color="CCCCCC"/>
              <w:right w:val="dotted" w:sz="4" w:space="0" w:color="CCCCCC"/>
            </w:tcBorders>
            <w:shd w:val="clear" w:color="auto" w:fill="F6F6F6"/>
            <w:tcMar>
              <w:top w:w="100" w:type="dxa"/>
              <w:left w:w="63" w:type="dxa"/>
              <w:bottom w:w="100" w:type="dxa"/>
              <w:right w:w="63" w:type="dxa"/>
            </w:tcMar>
          </w:tcPr>
          <w:p w14:paraId="188CA1B8" w14:textId="77777777" w:rsidR="007C46A6" w:rsidRPr="000D28EE" w:rsidRDefault="007C46A6" w:rsidP="000D28EE">
            <w:pPr>
              <w:ind w:firstLine="567"/>
              <w:jc w:val="center"/>
            </w:pPr>
            <w:r w:rsidRPr="000D28EE">
              <w:rPr>
                <w:b/>
                <w:bCs/>
              </w:rPr>
              <w:t>ПОСТАВЩИК</w:t>
            </w:r>
          </w:p>
        </w:tc>
      </w:tr>
      <w:tr w:rsidR="000D28EE" w:rsidRPr="000D28EE" w14:paraId="3159D444" w14:textId="77777777" w:rsidTr="00BB4EA7">
        <w:trPr>
          <w:trHeight w:val="4014"/>
        </w:trPr>
        <w:tc>
          <w:tcPr>
            <w:tcW w:w="5025" w:type="dxa"/>
            <w:tcBorders>
              <w:top w:val="dotted" w:sz="4" w:space="0" w:color="CCCCCC"/>
              <w:left w:val="dotted" w:sz="4" w:space="0" w:color="CCCCCC"/>
              <w:bottom w:val="dotted" w:sz="4" w:space="0" w:color="CCCCCC"/>
              <w:right w:val="dotted" w:sz="4" w:space="0" w:color="CCCCCC"/>
            </w:tcBorders>
            <w:shd w:val="clear" w:color="auto" w:fill="FFFFFF"/>
            <w:tcMar>
              <w:top w:w="100" w:type="dxa"/>
              <w:left w:w="63" w:type="dxa"/>
              <w:bottom w:w="100" w:type="dxa"/>
              <w:right w:w="63" w:type="dxa"/>
            </w:tcMar>
          </w:tcPr>
          <w:p w14:paraId="730D6F25" w14:textId="0E451135" w:rsidR="007C46A6" w:rsidRPr="000D28EE" w:rsidRDefault="007C46A6" w:rsidP="00240B3C">
            <w:pPr>
              <w:pStyle w:val="10"/>
              <w:spacing w:before="0" w:beforeAutospacing="0" w:after="0" w:afterAutospacing="0"/>
            </w:pPr>
          </w:p>
        </w:tc>
        <w:tc>
          <w:tcPr>
            <w:tcW w:w="4961" w:type="dxa"/>
            <w:tcBorders>
              <w:top w:val="dotted" w:sz="4" w:space="0" w:color="CCCCCC"/>
              <w:left w:val="dotted" w:sz="4" w:space="0" w:color="CCCCCC"/>
              <w:bottom w:val="dotted" w:sz="4" w:space="0" w:color="CCCCCC"/>
              <w:right w:val="dotted" w:sz="4" w:space="0" w:color="CCCCCC"/>
            </w:tcBorders>
            <w:shd w:val="clear" w:color="auto" w:fill="FFFFFF"/>
            <w:tcMar>
              <w:top w:w="100" w:type="dxa"/>
              <w:left w:w="63" w:type="dxa"/>
              <w:bottom w:w="100" w:type="dxa"/>
              <w:right w:w="63" w:type="dxa"/>
            </w:tcMar>
          </w:tcPr>
          <w:p w14:paraId="2EA5FFFA" w14:textId="3DD71BD6" w:rsidR="007C46A6" w:rsidRPr="000D28EE" w:rsidRDefault="007C46A6" w:rsidP="000D28EE">
            <w:pPr>
              <w:pStyle w:val="a7"/>
              <w:tabs>
                <w:tab w:val="left" w:pos="-142"/>
                <w:tab w:val="left" w:pos="993"/>
              </w:tabs>
              <w:spacing w:after="0" w:line="240" w:lineRule="auto"/>
              <w:ind w:left="0"/>
              <w:rPr>
                <w:rFonts w:ascii="Times New Roman" w:hAnsi="Times New Roman" w:cs="Times New Roman"/>
                <w:sz w:val="24"/>
                <w:szCs w:val="24"/>
              </w:rPr>
            </w:pPr>
            <w:r w:rsidRPr="000D28EE">
              <w:rPr>
                <w:rFonts w:ascii="Times New Roman" w:hAnsi="Times New Roman" w:cs="Times New Roman"/>
                <w:sz w:val="24"/>
                <w:szCs w:val="24"/>
              </w:rPr>
              <w:t xml:space="preserve"> </w:t>
            </w:r>
          </w:p>
        </w:tc>
      </w:tr>
    </w:tbl>
    <w:p w14:paraId="5E310241" w14:textId="77777777" w:rsidR="007C46A6" w:rsidRPr="000D28EE" w:rsidRDefault="007C46A6" w:rsidP="000D28EE">
      <w:pPr>
        <w:ind w:firstLine="567"/>
        <w:jc w:val="right"/>
      </w:pPr>
      <w:r w:rsidRPr="000D28EE">
        <w:br w:type="page"/>
      </w:r>
      <w:r w:rsidRPr="000D28EE">
        <w:lastRenderedPageBreak/>
        <w:t>Приложение № 1</w:t>
      </w:r>
    </w:p>
    <w:p w14:paraId="19305161" w14:textId="77777777" w:rsidR="007C46A6" w:rsidRPr="000D28EE" w:rsidRDefault="007C46A6" w:rsidP="000D28EE">
      <w:pPr>
        <w:ind w:firstLine="567"/>
        <w:jc w:val="right"/>
      </w:pPr>
      <w:r w:rsidRPr="000D28EE">
        <w:t>к Контракту № _____________</w:t>
      </w:r>
    </w:p>
    <w:p w14:paraId="642CBB0F" w14:textId="77777777" w:rsidR="007C46A6" w:rsidRPr="000D28EE" w:rsidRDefault="007C46A6" w:rsidP="000D28EE">
      <w:pPr>
        <w:ind w:firstLine="567"/>
      </w:pPr>
    </w:p>
    <w:p w14:paraId="231122AA" w14:textId="77777777" w:rsidR="007C46A6" w:rsidRPr="000D28EE" w:rsidRDefault="007C46A6" w:rsidP="000D28EE">
      <w:pPr>
        <w:ind w:firstLine="567"/>
        <w:jc w:val="center"/>
        <w:rPr>
          <w:b/>
          <w:bCs/>
        </w:rPr>
      </w:pPr>
      <w:r w:rsidRPr="000D28EE">
        <w:rPr>
          <w:b/>
          <w:bCs/>
        </w:rPr>
        <w:t>СПЕЦИФИКАЦИЯ</w:t>
      </w:r>
    </w:p>
    <w:p w14:paraId="636BA308" w14:textId="77777777" w:rsidR="007C46A6" w:rsidRPr="000D28EE" w:rsidRDefault="007C46A6" w:rsidP="000D28EE">
      <w:pPr>
        <w:ind w:firstLine="567"/>
        <w:jc w:val="center"/>
        <w:rPr>
          <w:b/>
          <w:bCs/>
        </w:rPr>
      </w:pPr>
    </w:p>
    <w:p w14:paraId="335A4A7D" w14:textId="77777777" w:rsidR="007C46A6" w:rsidRPr="000D28EE" w:rsidRDefault="007C46A6" w:rsidP="000D28EE">
      <w:pPr>
        <w:ind w:firstLine="567"/>
        <w:jc w:val="center"/>
        <w:rPr>
          <w:b/>
          <w:bCs/>
        </w:rPr>
      </w:pPr>
    </w:p>
    <w:tbl>
      <w:tblPr>
        <w:tblW w:w="11229"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93"/>
        <w:gridCol w:w="1843"/>
        <w:gridCol w:w="1984"/>
        <w:gridCol w:w="1276"/>
        <w:gridCol w:w="992"/>
        <w:gridCol w:w="1701"/>
      </w:tblGrid>
      <w:tr w:rsidR="000D28EE" w:rsidRPr="000D28EE" w14:paraId="5504F182" w14:textId="77777777" w:rsidTr="00801F8B">
        <w:trPr>
          <w:trHeight w:val="656"/>
        </w:trPr>
        <w:tc>
          <w:tcPr>
            <w:tcW w:w="540" w:type="dxa"/>
            <w:hideMark/>
          </w:tcPr>
          <w:p w14:paraId="29E87C6C" w14:textId="77777777" w:rsidR="008D742D" w:rsidRPr="000D28EE" w:rsidRDefault="008D742D" w:rsidP="000D28EE">
            <w:pPr>
              <w:rPr>
                <w:rFonts w:eastAsia="Calibri"/>
              </w:rPr>
            </w:pPr>
            <w:r w:rsidRPr="000D28EE">
              <w:rPr>
                <w:rFonts w:eastAsia="Calibri"/>
              </w:rPr>
              <w:t xml:space="preserve"> №</w:t>
            </w:r>
          </w:p>
          <w:p w14:paraId="56F9FAFF" w14:textId="77777777" w:rsidR="008D742D" w:rsidRPr="000D28EE" w:rsidRDefault="008D742D" w:rsidP="000D28EE">
            <w:pPr>
              <w:rPr>
                <w:rFonts w:eastAsia="Calibri"/>
              </w:rPr>
            </w:pPr>
            <w:r w:rsidRPr="000D28EE">
              <w:rPr>
                <w:rFonts w:eastAsia="Calibri"/>
              </w:rPr>
              <w:t>п/п</w:t>
            </w:r>
          </w:p>
        </w:tc>
        <w:tc>
          <w:tcPr>
            <w:tcW w:w="2893" w:type="dxa"/>
            <w:hideMark/>
          </w:tcPr>
          <w:p w14:paraId="5AAD754D" w14:textId="77777777" w:rsidR="008D742D" w:rsidRDefault="008D742D" w:rsidP="000D28EE">
            <w:pPr>
              <w:jc w:val="center"/>
              <w:rPr>
                <w:rFonts w:eastAsia="Calibri"/>
              </w:rPr>
            </w:pPr>
            <w:r w:rsidRPr="000D28EE">
              <w:rPr>
                <w:rFonts w:eastAsia="Calibri"/>
              </w:rPr>
              <w:t xml:space="preserve">Наименование </w:t>
            </w:r>
          </w:p>
          <w:p w14:paraId="4F1EF894" w14:textId="4BF7289E" w:rsidR="00754EB9" w:rsidRPr="000D28EE" w:rsidRDefault="00754EB9" w:rsidP="000D28EE">
            <w:pPr>
              <w:jc w:val="center"/>
              <w:rPr>
                <w:rFonts w:eastAsia="Calibri"/>
              </w:rPr>
            </w:pPr>
          </w:p>
        </w:tc>
        <w:tc>
          <w:tcPr>
            <w:tcW w:w="1843" w:type="dxa"/>
          </w:tcPr>
          <w:p w14:paraId="72332DD7" w14:textId="77777777" w:rsidR="008D742D" w:rsidRPr="000D28EE" w:rsidRDefault="008D742D" w:rsidP="000D28EE">
            <w:pPr>
              <w:jc w:val="center"/>
              <w:rPr>
                <w:rFonts w:eastAsia="Calibri"/>
              </w:rPr>
            </w:pPr>
            <w:r w:rsidRPr="000D28EE">
              <w:rPr>
                <w:rFonts w:eastAsia="Calibri"/>
              </w:rPr>
              <w:t>Страна производитель</w:t>
            </w:r>
          </w:p>
        </w:tc>
        <w:tc>
          <w:tcPr>
            <w:tcW w:w="1984" w:type="dxa"/>
          </w:tcPr>
          <w:p w14:paraId="323563CD" w14:textId="77777777" w:rsidR="008D742D" w:rsidRPr="000D28EE" w:rsidRDefault="008D742D" w:rsidP="000D28EE">
            <w:pPr>
              <w:jc w:val="center"/>
              <w:rPr>
                <w:rFonts w:eastAsia="Calibri"/>
              </w:rPr>
            </w:pPr>
            <w:r w:rsidRPr="000D28EE">
              <w:rPr>
                <w:rFonts w:eastAsia="Calibri"/>
              </w:rPr>
              <w:t xml:space="preserve">Цена за единицу (литр) </w:t>
            </w:r>
          </w:p>
          <w:p w14:paraId="45427827" w14:textId="77777777" w:rsidR="008D742D" w:rsidRPr="000D28EE" w:rsidRDefault="008D742D" w:rsidP="000D28EE">
            <w:pPr>
              <w:jc w:val="center"/>
              <w:rPr>
                <w:rFonts w:eastAsia="Calibri"/>
              </w:rPr>
            </w:pPr>
            <w:r w:rsidRPr="000D28EE">
              <w:rPr>
                <w:rFonts w:eastAsia="Calibri"/>
              </w:rPr>
              <w:t>(руб. ПМР)</w:t>
            </w:r>
          </w:p>
        </w:tc>
        <w:tc>
          <w:tcPr>
            <w:tcW w:w="1276" w:type="dxa"/>
            <w:hideMark/>
          </w:tcPr>
          <w:p w14:paraId="2208515A" w14:textId="77777777" w:rsidR="008D742D" w:rsidRPr="000D28EE" w:rsidRDefault="008D742D" w:rsidP="000D28EE">
            <w:pPr>
              <w:jc w:val="center"/>
              <w:rPr>
                <w:rFonts w:eastAsia="Calibri"/>
              </w:rPr>
            </w:pPr>
            <w:r w:rsidRPr="000D28EE">
              <w:rPr>
                <w:rFonts w:eastAsia="Calibri"/>
              </w:rPr>
              <w:t>Кол-во</w:t>
            </w:r>
          </w:p>
          <w:p w14:paraId="3425B3BA" w14:textId="77777777" w:rsidR="008D742D" w:rsidRPr="000D28EE" w:rsidRDefault="008D742D" w:rsidP="000D28EE">
            <w:pPr>
              <w:jc w:val="center"/>
              <w:rPr>
                <w:rFonts w:eastAsia="Calibri"/>
              </w:rPr>
            </w:pPr>
            <w:r w:rsidRPr="000D28EE">
              <w:rPr>
                <w:rFonts w:eastAsia="Calibri"/>
              </w:rPr>
              <w:t>(литров)</w:t>
            </w:r>
          </w:p>
        </w:tc>
        <w:tc>
          <w:tcPr>
            <w:tcW w:w="2693" w:type="dxa"/>
            <w:gridSpan w:val="2"/>
            <w:hideMark/>
          </w:tcPr>
          <w:p w14:paraId="256CABBB" w14:textId="77777777" w:rsidR="008D742D" w:rsidRPr="000D28EE" w:rsidRDefault="008D742D" w:rsidP="000D28EE">
            <w:pPr>
              <w:jc w:val="center"/>
              <w:rPr>
                <w:rFonts w:eastAsia="Calibri"/>
              </w:rPr>
            </w:pPr>
            <w:r w:rsidRPr="000D28EE">
              <w:rPr>
                <w:rFonts w:eastAsia="Calibri"/>
              </w:rPr>
              <w:t>Сумма (руб. ПМР)</w:t>
            </w:r>
          </w:p>
        </w:tc>
      </w:tr>
      <w:tr w:rsidR="000D28EE" w:rsidRPr="000D28EE" w14:paraId="5862041A" w14:textId="77777777" w:rsidTr="00801F8B">
        <w:trPr>
          <w:trHeight w:val="553"/>
        </w:trPr>
        <w:tc>
          <w:tcPr>
            <w:tcW w:w="540" w:type="dxa"/>
          </w:tcPr>
          <w:p w14:paraId="39B1FA7E" w14:textId="77777777" w:rsidR="008D742D" w:rsidRPr="000D28EE" w:rsidRDefault="008D742D" w:rsidP="000D28EE">
            <w:pPr>
              <w:rPr>
                <w:rFonts w:eastAsia="Calibri"/>
              </w:rPr>
            </w:pPr>
            <w:r w:rsidRPr="000D28EE">
              <w:rPr>
                <w:rFonts w:eastAsia="Calibri"/>
              </w:rPr>
              <w:t>1.</w:t>
            </w:r>
          </w:p>
        </w:tc>
        <w:tc>
          <w:tcPr>
            <w:tcW w:w="2893" w:type="dxa"/>
          </w:tcPr>
          <w:p w14:paraId="7BE38DAF" w14:textId="1C719029" w:rsidR="008D742D" w:rsidRPr="000D28EE" w:rsidRDefault="008D742D" w:rsidP="000D28EE">
            <w:pPr>
              <w:rPr>
                <w:rFonts w:eastAsia="Calibri"/>
              </w:rPr>
            </w:pPr>
          </w:p>
        </w:tc>
        <w:tc>
          <w:tcPr>
            <w:tcW w:w="1843" w:type="dxa"/>
            <w:vAlign w:val="center"/>
          </w:tcPr>
          <w:p w14:paraId="63BF7193" w14:textId="77777777" w:rsidR="008D742D" w:rsidRPr="000D28EE" w:rsidRDefault="008D742D" w:rsidP="000D28EE">
            <w:pPr>
              <w:jc w:val="center"/>
              <w:rPr>
                <w:rFonts w:eastAsia="Calibri"/>
              </w:rPr>
            </w:pPr>
          </w:p>
        </w:tc>
        <w:tc>
          <w:tcPr>
            <w:tcW w:w="1984" w:type="dxa"/>
            <w:vAlign w:val="center"/>
          </w:tcPr>
          <w:p w14:paraId="1FF7D7BE" w14:textId="4A73B5F5" w:rsidR="008D742D" w:rsidRPr="000D28EE" w:rsidRDefault="008D742D" w:rsidP="000D28EE">
            <w:pPr>
              <w:ind w:left="350"/>
              <w:jc w:val="center"/>
              <w:rPr>
                <w:rFonts w:eastAsia="Calibri"/>
              </w:rPr>
            </w:pPr>
          </w:p>
        </w:tc>
        <w:tc>
          <w:tcPr>
            <w:tcW w:w="1276" w:type="dxa"/>
            <w:vAlign w:val="center"/>
          </w:tcPr>
          <w:p w14:paraId="021C5823" w14:textId="4D78556A" w:rsidR="008D742D" w:rsidRPr="000D28EE" w:rsidRDefault="008D742D" w:rsidP="000D28EE">
            <w:pPr>
              <w:rPr>
                <w:rFonts w:eastAsia="Calibri"/>
              </w:rPr>
            </w:pPr>
          </w:p>
        </w:tc>
        <w:tc>
          <w:tcPr>
            <w:tcW w:w="2693" w:type="dxa"/>
            <w:gridSpan w:val="2"/>
            <w:vAlign w:val="center"/>
          </w:tcPr>
          <w:p w14:paraId="146DEE77" w14:textId="3C1B27F5" w:rsidR="008D742D" w:rsidRPr="000D28EE" w:rsidRDefault="008D742D" w:rsidP="000D28EE">
            <w:pPr>
              <w:rPr>
                <w:rFonts w:eastAsia="Calibri"/>
              </w:rPr>
            </w:pPr>
          </w:p>
        </w:tc>
      </w:tr>
      <w:tr w:rsidR="000D28EE" w:rsidRPr="000D28EE" w14:paraId="47ABAE71" w14:textId="77777777" w:rsidTr="00BB4EA7">
        <w:trPr>
          <w:trHeight w:val="545"/>
        </w:trPr>
        <w:tc>
          <w:tcPr>
            <w:tcW w:w="9528" w:type="dxa"/>
            <w:gridSpan w:val="6"/>
            <w:vAlign w:val="center"/>
          </w:tcPr>
          <w:p w14:paraId="18F62117" w14:textId="77777777" w:rsidR="007C46A6" w:rsidRPr="000D28EE" w:rsidRDefault="007C46A6" w:rsidP="000D28EE">
            <w:pPr>
              <w:ind w:firstLine="567"/>
              <w:jc w:val="right"/>
              <w:rPr>
                <w:rFonts w:eastAsia="Calibri"/>
                <w:b/>
                <w:bCs/>
              </w:rPr>
            </w:pPr>
            <w:r w:rsidRPr="000D28EE">
              <w:rPr>
                <w:rFonts w:eastAsia="Calibri"/>
                <w:b/>
                <w:bCs/>
              </w:rPr>
              <w:t>ИТОГО:</w:t>
            </w:r>
          </w:p>
        </w:tc>
        <w:tc>
          <w:tcPr>
            <w:tcW w:w="1701" w:type="dxa"/>
            <w:vAlign w:val="center"/>
          </w:tcPr>
          <w:p w14:paraId="35603A5C" w14:textId="2B5DD9A7" w:rsidR="007C46A6" w:rsidRPr="000D28EE" w:rsidRDefault="007C46A6" w:rsidP="000D28EE">
            <w:pPr>
              <w:jc w:val="center"/>
              <w:rPr>
                <w:rFonts w:eastAsia="Calibri"/>
                <w:b/>
                <w:bCs/>
              </w:rPr>
            </w:pPr>
          </w:p>
        </w:tc>
      </w:tr>
    </w:tbl>
    <w:p w14:paraId="205008C8" w14:textId="77777777" w:rsidR="007C46A6" w:rsidRPr="000D28EE" w:rsidRDefault="007C46A6" w:rsidP="000D28EE"/>
    <w:p w14:paraId="396DB16E" w14:textId="19FDEF6E" w:rsidR="007C46A6" w:rsidRPr="000D28EE" w:rsidRDefault="007C46A6" w:rsidP="000D28EE">
      <w:pPr>
        <w:ind w:firstLine="567"/>
        <w:rPr>
          <w:b/>
          <w:bCs/>
        </w:rPr>
      </w:pPr>
      <w:r w:rsidRPr="000D28EE">
        <w:t>Сумма прописью</w:t>
      </w:r>
      <w:r w:rsidR="008D742D" w:rsidRPr="000D28EE">
        <w:t>:</w:t>
      </w:r>
    </w:p>
    <w:p w14:paraId="403C9B75" w14:textId="77777777" w:rsidR="007C46A6" w:rsidRPr="000D28EE" w:rsidRDefault="007C46A6" w:rsidP="000D28EE">
      <w:pPr>
        <w:ind w:firstLine="567"/>
      </w:pPr>
    </w:p>
    <w:tbl>
      <w:tblPr>
        <w:tblW w:w="9986" w:type="dxa"/>
        <w:shd w:val="clear" w:color="auto" w:fill="FFFFFF"/>
        <w:tblCellMar>
          <w:left w:w="0" w:type="dxa"/>
          <w:right w:w="0" w:type="dxa"/>
        </w:tblCellMar>
        <w:tblLook w:val="0000" w:firstRow="0" w:lastRow="0" w:firstColumn="0" w:lastColumn="0" w:noHBand="0" w:noVBand="0"/>
      </w:tblPr>
      <w:tblGrid>
        <w:gridCol w:w="5025"/>
        <w:gridCol w:w="4961"/>
      </w:tblGrid>
      <w:tr w:rsidR="000D28EE" w:rsidRPr="000D28EE" w14:paraId="7E4CDDCE" w14:textId="77777777" w:rsidTr="00BB4EA7">
        <w:trPr>
          <w:trHeight w:val="287"/>
        </w:trPr>
        <w:tc>
          <w:tcPr>
            <w:tcW w:w="5025" w:type="dxa"/>
            <w:tcBorders>
              <w:top w:val="dotted" w:sz="4" w:space="0" w:color="CCCCCC"/>
              <w:left w:val="dotted" w:sz="4" w:space="0" w:color="CCCCCC"/>
              <w:bottom w:val="dotted" w:sz="4" w:space="0" w:color="CCCCCC"/>
              <w:right w:val="dotted" w:sz="4" w:space="0" w:color="CCCCCC"/>
            </w:tcBorders>
            <w:shd w:val="clear" w:color="auto" w:fill="F6F6F6"/>
            <w:tcMar>
              <w:top w:w="100" w:type="dxa"/>
              <w:left w:w="63" w:type="dxa"/>
              <w:bottom w:w="100" w:type="dxa"/>
              <w:right w:w="63" w:type="dxa"/>
            </w:tcMar>
          </w:tcPr>
          <w:p w14:paraId="7024B0D1" w14:textId="77777777" w:rsidR="007C46A6" w:rsidRPr="000D28EE" w:rsidRDefault="007C46A6" w:rsidP="000D28EE">
            <w:pPr>
              <w:ind w:firstLine="567"/>
              <w:jc w:val="center"/>
            </w:pPr>
            <w:r w:rsidRPr="000D28EE">
              <w:rPr>
                <w:b/>
                <w:bCs/>
              </w:rPr>
              <w:t> ПОКУПАТЕЛЬ</w:t>
            </w:r>
          </w:p>
        </w:tc>
        <w:tc>
          <w:tcPr>
            <w:tcW w:w="4961" w:type="dxa"/>
            <w:tcBorders>
              <w:top w:val="dotted" w:sz="4" w:space="0" w:color="CCCCCC"/>
              <w:left w:val="dotted" w:sz="4" w:space="0" w:color="CCCCCC"/>
              <w:bottom w:val="dotted" w:sz="4" w:space="0" w:color="CCCCCC"/>
              <w:right w:val="dotted" w:sz="4" w:space="0" w:color="CCCCCC"/>
            </w:tcBorders>
            <w:shd w:val="clear" w:color="auto" w:fill="F6F6F6"/>
            <w:tcMar>
              <w:top w:w="100" w:type="dxa"/>
              <w:left w:w="63" w:type="dxa"/>
              <w:bottom w:w="100" w:type="dxa"/>
              <w:right w:w="63" w:type="dxa"/>
            </w:tcMar>
          </w:tcPr>
          <w:p w14:paraId="4AA02F8C" w14:textId="77777777" w:rsidR="007C46A6" w:rsidRPr="000D28EE" w:rsidRDefault="007C46A6" w:rsidP="000D28EE">
            <w:pPr>
              <w:ind w:firstLine="567"/>
              <w:jc w:val="center"/>
            </w:pPr>
            <w:r w:rsidRPr="000D28EE">
              <w:rPr>
                <w:b/>
                <w:bCs/>
              </w:rPr>
              <w:t>ПОСТАВЩИК</w:t>
            </w:r>
          </w:p>
        </w:tc>
      </w:tr>
      <w:tr w:rsidR="007C46A6" w:rsidRPr="000D28EE" w14:paraId="7C758DBC" w14:textId="77777777" w:rsidTr="00BB4EA7">
        <w:trPr>
          <w:trHeight w:val="4014"/>
        </w:trPr>
        <w:tc>
          <w:tcPr>
            <w:tcW w:w="5025" w:type="dxa"/>
            <w:tcBorders>
              <w:top w:val="dotted" w:sz="4" w:space="0" w:color="CCCCCC"/>
              <w:left w:val="dotted" w:sz="4" w:space="0" w:color="CCCCCC"/>
              <w:bottom w:val="dotted" w:sz="4" w:space="0" w:color="CCCCCC"/>
              <w:right w:val="dotted" w:sz="4" w:space="0" w:color="CCCCCC"/>
            </w:tcBorders>
            <w:shd w:val="clear" w:color="auto" w:fill="FFFFFF"/>
            <w:tcMar>
              <w:top w:w="100" w:type="dxa"/>
              <w:left w:w="63" w:type="dxa"/>
              <w:bottom w:w="100" w:type="dxa"/>
              <w:right w:w="63" w:type="dxa"/>
            </w:tcMar>
          </w:tcPr>
          <w:p w14:paraId="31F8AA2C" w14:textId="789A2B34" w:rsidR="007C46A6" w:rsidRPr="000D28EE" w:rsidRDefault="007C46A6" w:rsidP="00240B3C"/>
        </w:tc>
        <w:tc>
          <w:tcPr>
            <w:tcW w:w="4961" w:type="dxa"/>
            <w:tcBorders>
              <w:top w:val="dotted" w:sz="4" w:space="0" w:color="CCCCCC"/>
              <w:left w:val="dotted" w:sz="4" w:space="0" w:color="CCCCCC"/>
              <w:bottom w:val="dotted" w:sz="4" w:space="0" w:color="CCCCCC"/>
              <w:right w:val="dotted" w:sz="4" w:space="0" w:color="CCCCCC"/>
            </w:tcBorders>
            <w:shd w:val="clear" w:color="auto" w:fill="FFFFFF"/>
            <w:tcMar>
              <w:top w:w="100" w:type="dxa"/>
              <w:left w:w="63" w:type="dxa"/>
              <w:bottom w:w="100" w:type="dxa"/>
              <w:right w:w="63" w:type="dxa"/>
            </w:tcMar>
          </w:tcPr>
          <w:p w14:paraId="11B589D6" w14:textId="77777777" w:rsidR="007C46A6" w:rsidRPr="000D28EE" w:rsidRDefault="007C46A6" w:rsidP="000D28EE">
            <w:pPr>
              <w:ind w:firstLine="567"/>
            </w:pPr>
          </w:p>
        </w:tc>
      </w:tr>
    </w:tbl>
    <w:p w14:paraId="44CB71F0" w14:textId="77777777" w:rsidR="007C46A6" w:rsidRPr="000D28EE" w:rsidRDefault="007C46A6" w:rsidP="000D28EE">
      <w:pPr>
        <w:pStyle w:val="a5"/>
        <w:tabs>
          <w:tab w:val="left" w:pos="6568"/>
        </w:tabs>
        <w:rPr>
          <w:bCs/>
          <w:sz w:val="24"/>
          <w:szCs w:val="24"/>
        </w:rPr>
      </w:pPr>
    </w:p>
    <w:p w14:paraId="5FF92B7B" w14:textId="77777777" w:rsidR="008C68A9" w:rsidRPr="000D28EE" w:rsidRDefault="008C68A9" w:rsidP="000D28EE"/>
    <w:sectPr w:rsidR="008C68A9" w:rsidRPr="000D28EE" w:rsidSect="007C46A6">
      <w:pgSz w:w="11906" w:h="16838"/>
      <w:pgMar w:top="720" w:right="709"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02393"/>
    <w:multiLevelType w:val="hybridMultilevel"/>
    <w:tmpl w:val="8CDEB7AC"/>
    <w:lvl w:ilvl="0" w:tplc="DFD482B2">
      <w:start w:val="6"/>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15:restartNumberingAfterBreak="0">
    <w:nsid w:val="302B2606"/>
    <w:multiLevelType w:val="hybridMultilevel"/>
    <w:tmpl w:val="231E9506"/>
    <w:lvl w:ilvl="0" w:tplc="00109F56">
      <w:start w:val="4"/>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 w15:restartNumberingAfterBreak="0">
    <w:nsid w:val="5091057A"/>
    <w:multiLevelType w:val="hybridMultilevel"/>
    <w:tmpl w:val="6BC61DCC"/>
    <w:lvl w:ilvl="0" w:tplc="72BC2D68">
      <w:start w:val="6"/>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15:restartNumberingAfterBreak="0">
    <w:nsid w:val="705E1D78"/>
    <w:multiLevelType w:val="hybridMultilevel"/>
    <w:tmpl w:val="6F4E6EAA"/>
    <w:lvl w:ilvl="0" w:tplc="B3B01C4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 w15:restartNumberingAfterBreak="0">
    <w:nsid w:val="7DD231CB"/>
    <w:multiLevelType w:val="hybridMultilevel"/>
    <w:tmpl w:val="EC342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9001075">
    <w:abstractNumId w:val="4"/>
  </w:num>
  <w:num w:numId="2" w16cid:durableId="1131631514">
    <w:abstractNumId w:val="3"/>
  </w:num>
  <w:num w:numId="3" w16cid:durableId="1226909912">
    <w:abstractNumId w:val="1"/>
  </w:num>
  <w:num w:numId="4" w16cid:durableId="1832214048">
    <w:abstractNumId w:val="2"/>
  </w:num>
  <w:num w:numId="5" w16cid:durableId="51558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DE"/>
    <w:rsid w:val="00013072"/>
    <w:rsid w:val="0001403F"/>
    <w:rsid w:val="00022720"/>
    <w:rsid w:val="00023FE0"/>
    <w:rsid w:val="0003754B"/>
    <w:rsid w:val="00063B89"/>
    <w:rsid w:val="00087671"/>
    <w:rsid w:val="00093186"/>
    <w:rsid w:val="000D28EE"/>
    <w:rsid w:val="001506B5"/>
    <w:rsid w:val="00150E31"/>
    <w:rsid w:val="00156C2B"/>
    <w:rsid w:val="00164B58"/>
    <w:rsid w:val="00177E14"/>
    <w:rsid w:val="0019781F"/>
    <w:rsid w:val="001E3067"/>
    <w:rsid w:val="00220D64"/>
    <w:rsid w:val="002248E0"/>
    <w:rsid w:val="002359F4"/>
    <w:rsid w:val="00240B3C"/>
    <w:rsid w:val="00263B97"/>
    <w:rsid w:val="00297109"/>
    <w:rsid w:val="002A7A8A"/>
    <w:rsid w:val="002C4B5F"/>
    <w:rsid w:val="002D69C8"/>
    <w:rsid w:val="002E30F8"/>
    <w:rsid w:val="002F2ACD"/>
    <w:rsid w:val="00326EDB"/>
    <w:rsid w:val="00327E1E"/>
    <w:rsid w:val="00347141"/>
    <w:rsid w:val="00377F0E"/>
    <w:rsid w:val="00391C01"/>
    <w:rsid w:val="00393621"/>
    <w:rsid w:val="003C67AE"/>
    <w:rsid w:val="003F3212"/>
    <w:rsid w:val="004103D1"/>
    <w:rsid w:val="0044566C"/>
    <w:rsid w:val="0047270C"/>
    <w:rsid w:val="00495955"/>
    <w:rsid w:val="004A2135"/>
    <w:rsid w:val="00501160"/>
    <w:rsid w:val="00504EE6"/>
    <w:rsid w:val="00533228"/>
    <w:rsid w:val="005949F4"/>
    <w:rsid w:val="005B3E48"/>
    <w:rsid w:val="005D053E"/>
    <w:rsid w:val="005E0739"/>
    <w:rsid w:val="005F3627"/>
    <w:rsid w:val="00603C8F"/>
    <w:rsid w:val="00620ACF"/>
    <w:rsid w:val="00623527"/>
    <w:rsid w:val="006321EC"/>
    <w:rsid w:val="006569B0"/>
    <w:rsid w:val="006759C2"/>
    <w:rsid w:val="006874C6"/>
    <w:rsid w:val="006B197D"/>
    <w:rsid w:val="006C4F6C"/>
    <w:rsid w:val="00703CA0"/>
    <w:rsid w:val="0070560E"/>
    <w:rsid w:val="00714514"/>
    <w:rsid w:val="007156B3"/>
    <w:rsid w:val="00730E0A"/>
    <w:rsid w:val="00732FC6"/>
    <w:rsid w:val="00751FDE"/>
    <w:rsid w:val="00754EB9"/>
    <w:rsid w:val="00760A92"/>
    <w:rsid w:val="007617E5"/>
    <w:rsid w:val="0077018A"/>
    <w:rsid w:val="00772BED"/>
    <w:rsid w:val="00797D6B"/>
    <w:rsid w:val="007C46A6"/>
    <w:rsid w:val="007D050C"/>
    <w:rsid w:val="007D4E97"/>
    <w:rsid w:val="007E0F36"/>
    <w:rsid w:val="007E3539"/>
    <w:rsid w:val="00801F8B"/>
    <w:rsid w:val="00821B48"/>
    <w:rsid w:val="008224AB"/>
    <w:rsid w:val="00824C8D"/>
    <w:rsid w:val="00837F3A"/>
    <w:rsid w:val="008536FD"/>
    <w:rsid w:val="0086047C"/>
    <w:rsid w:val="00871E3B"/>
    <w:rsid w:val="0087500D"/>
    <w:rsid w:val="00897E62"/>
    <w:rsid w:val="008B058A"/>
    <w:rsid w:val="008B1BF7"/>
    <w:rsid w:val="008C68A9"/>
    <w:rsid w:val="008D742D"/>
    <w:rsid w:val="00902A27"/>
    <w:rsid w:val="009038A5"/>
    <w:rsid w:val="00940EAA"/>
    <w:rsid w:val="00947BC2"/>
    <w:rsid w:val="0097271B"/>
    <w:rsid w:val="009B767C"/>
    <w:rsid w:val="009C31B4"/>
    <w:rsid w:val="009C4207"/>
    <w:rsid w:val="00A02DF8"/>
    <w:rsid w:val="00A14E75"/>
    <w:rsid w:val="00A23E87"/>
    <w:rsid w:val="00A23F28"/>
    <w:rsid w:val="00A3535A"/>
    <w:rsid w:val="00A35795"/>
    <w:rsid w:val="00A37D8E"/>
    <w:rsid w:val="00AB3B14"/>
    <w:rsid w:val="00AD7359"/>
    <w:rsid w:val="00B21D44"/>
    <w:rsid w:val="00B32BA6"/>
    <w:rsid w:val="00B6079C"/>
    <w:rsid w:val="00B85F0F"/>
    <w:rsid w:val="00B93657"/>
    <w:rsid w:val="00BA0172"/>
    <w:rsid w:val="00BA1128"/>
    <w:rsid w:val="00C31155"/>
    <w:rsid w:val="00C60D33"/>
    <w:rsid w:val="00C624BE"/>
    <w:rsid w:val="00C642E7"/>
    <w:rsid w:val="00C772EB"/>
    <w:rsid w:val="00C87A7D"/>
    <w:rsid w:val="00CA6299"/>
    <w:rsid w:val="00CB1BAB"/>
    <w:rsid w:val="00CE3B77"/>
    <w:rsid w:val="00CF3DF6"/>
    <w:rsid w:val="00D12E50"/>
    <w:rsid w:val="00D32B87"/>
    <w:rsid w:val="00D47C3C"/>
    <w:rsid w:val="00DE1018"/>
    <w:rsid w:val="00DE77CD"/>
    <w:rsid w:val="00E1289D"/>
    <w:rsid w:val="00E52097"/>
    <w:rsid w:val="00E5675F"/>
    <w:rsid w:val="00E90CBE"/>
    <w:rsid w:val="00EA129D"/>
    <w:rsid w:val="00EA3471"/>
    <w:rsid w:val="00EA7908"/>
    <w:rsid w:val="00EE68A0"/>
    <w:rsid w:val="00F43B36"/>
    <w:rsid w:val="00F64D7C"/>
    <w:rsid w:val="00F65C34"/>
    <w:rsid w:val="00F74429"/>
    <w:rsid w:val="00F81ACE"/>
    <w:rsid w:val="00FD3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0EF79"/>
  <w15:docId w15:val="{92EAC914-3A26-43BF-B694-F0188DF1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079C"/>
    <w:rPr>
      <w:sz w:val="24"/>
      <w:szCs w:val="24"/>
    </w:rPr>
  </w:style>
  <w:style w:type="paragraph" w:styleId="1">
    <w:name w:val="heading 1"/>
    <w:basedOn w:val="a"/>
    <w:qFormat/>
    <w:rsid w:val="00751FD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 (Интернет)1"/>
    <w:basedOn w:val="a"/>
    <w:rsid w:val="00751FDE"/>
    <w:pPr>
      <w:spacing w:before="100" w:beforeAutospacing="1" w:after="100" w:afterAutospacing="1"/>
    </w:pPr>
  </w:style>
  <w:style w:type="character" w:customStyle="1" w:styleId="apple-converted-space">
    <w:name w:val="apple-converted-space"/>
    <w:basedOn w:val="a0"/>
    <w:rsid w:val="00751FDE"/>
  </w:style>
  <w:style w:type="paragraph" w:customStyle="1" w:styleId="a00">
    <w:name w:val="a0"/>
    <w:basedOn w:val="a"/>
    <w:rsid w:val="00751FDE"/>
    <w:pPr>
      <w:spacing w:before="100" w:beforeAutospacing="1" w:after="100" w:afterAutospacing="1"/>
    </w:pPr>
  </w:style>
  <w:style w:type="paragraph" w:customStyle="1" w:styleId="20">
    <w:name w:val="20"/>
    <w:basedOn w:val="a"/>
    <w:rsid w:val="00751FDE"/>
    <w:pPr>
      <w:spacing w:before="100" w:beforeAutospacing="1" w:after="100" w:afterAutospacing="1"/>
    </w:pPr>
  </w:style>
  <w:style w:type="table" w:styleId="a3">
    <w:name w:val="Table Grid"/>
    <w:basedOn w:val="a1"/>
    <w:rsid w:val="004A2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basedOn w:val="a"/>
    <w:next w:val="10"/>
    <w:rsid w:val="008C68A9"/>
    <w:pPr>
      <w:spacing w:before="100" w:beforeAutospacing="1" w:after="100" w:afterAutospacing="1"/>
    </w:pPr>
  </w:style>
  <w:style w:type="table" w:customStyle="1" w:styleId="11">
    <w:name w:val="Сетка таблицы1"/>
    <w:basedOn w:val="a1"/>
    <w:next w:val="a3"/>
    <w:uiPriority w:val="59"/>
    <w:rsid w:val="008C68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basedOn w:val="a0"/>
    <w:rsid w:val="00F43B36"/>
    <w:rPr>
      <w:rFonts w:ascii="Times New Roman" w:hAnsi="Times New Roman" w:cs="Times New Roman" w:hint="default"/>
      <w:sz w:val="22"/>
      <w:szCs w:val="22"/>
    </w:rPr>
  </w:style>
  <w:style w:type="paragraph" w:styleId="a5">
    <w:name w:val="Body Text"/>
    <w:basedOn w:val="a"/>
    <w:link w:val="a6"/>
    <w:rsid w:val="007C46A6"/>
    <w:pPr>
      <w:jc w:val="both"/>
    </w:pPr>
    <w:rPr>
      <w:sz w:val="20"/>
      <w:szCs w:val="20"/>
    </w:rPr>
  </w:style>
  <w:style w:type="character" w:customStyle="1" w:styleId="a6">
    <w:name w:val="Основной текст Знак"/>
    <w:basedOn w:val="a0"/>
    <w:link w:val="a5"/>
    <w:rsid w:val="007C46A6"/>
  </w:style>
  <w:style w:type="paragraph" w:styleId="a7">
    <w:name w:val="List Paragraph"/>
    <w:basedOn w:val="a"/>
    <w:uiPriority w:val="34"/>
    <w:qFormat/>
    <w:rsid w:val="007C46A6"/>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17313">
      <w:bodyDiv w:val="1"/>
      <w:marLeft w:val="0"/>
      <w:marRight w:val="0"/>
      <w:marTop w:val="0"/>
      <w:marBottom w:val="0"/>
      <w:divBdr>
        <w:top w:val="none" w:sz="0" w:space="0" w:color="auto"/>
        <w:left w:val="none" w:sz="0" w:space="0" w:color="auto"/>
        <w:bottom w:val="none" w:sz="0" w:space="0" w:color="auto"/>
        <w:right w:val="none" w:sz="0" w:space="0" w:color="auto"/>
      </w:divBdr>
    </w:div>
    <w:div w:id="618148398">
      <w:bodyDiv w:val="1"/>
      <w:marLeft w:val="0"/>
      <w:marRight w:val="0"/>
      <w:marTop w:val="0"/>
      <w:marBottom w:val="0"/>
      <w:divBdr>
        <w:top w:val="none" w:sz="0" w:space="0" w:color="auto"/>
        <w:left w:val="none" w:sz="0" w:space="0" w:color="auto"/>
        <w:bottom w:val="none" w:sz="0" w:space="0" w:color="auto"/>
        <w:right w:val="none" w:sz="0" w:space="0" w:color="auto"/>
      </w:divBdr>
    </w:div>
    <w:div w:id="630789950">
      <w:bodyDiv w:val="1"/>
      <w:marLeft w:val="0"/>
      <w:marRight w:val="0"/>
      <w:marTop w:val="0"/>
      <w:marBottom w:val="0"/>
      <w:divBdr>
        <w:top w:val="none" w:sz="0" w:space="0" w:color="auto"/>
        <w:left w:val="none" w:sz="0" w:space="0" w:color="auto"/>
        <w:bottom w:val="none" w:sz="0" w:space="0" w:color="auto"/>
        <w:right w:val="none" w:sz="0" w:space="0" w:color="auto"/>
      </w:divBdr>
    </w:div>
    <w:div w:id="706680807">
      <w:bodyDiv w:val="1"/>
      <w:marLeft w:val="0"/>
      <w:marRight w:val="0"/>
      <w:marTop w:val="0"/>
      <w:marBottom w:val="0"/>
      <w:divBdr>
        <w:top w:val="none" w:sz="0" w:space="0" w:color="auto"/>
        <w:left w:val="none" w:sz="0" w:space="0" w:color="auto"/>
        <w:bottom w:val="none" w:sz="0" w:space="0" w:color="auto"/>
        <w:right w:val="none" w:sz="0" w:space="0" w:color="auto"/>
      </w:divBdr>
    </w:div>
    <w:div w:id="1120035113">
      <w:bodyDiv w:val="1"/>
      <w:marLeft w:val="0"/>
      <w:marRight w:val="0"/>
      <w:marTop w:val="0"/>
      <w:marBottom w:val="0"/>
      <w:divBdr>
        <w:top w:val="none" w:sz="0" w:space="0" w:color="auto"/>
        <w:left w:val="none" w:sz="0" w:space="0" w:color="auto"/>
        <w:bottom w:val="none" w:sz="0" w:space="0" w:color="auto"/>
        <w:right w:val="none" w:sz="0" w:space="0" w:color="auto"/>
      </w:divBdr>
    </w:div>
    <w:div w:id="1733583066">
      <w:bodyDiv w:val="1"/>
      <w:marLeft w:val="0"/>
      <w:marRight w:val="0"/>
      <w:marTop w:val="0"/>
      <w:marBottom w:val="0"/>
      <w:divBdr>
        <w:top w:val="none" w:sz="0" w:space="0" w:color="auto"/>
        <w:left w:val="none" w:sz="0" w:space="0" w:color="auto"/>
        <w:bottom w:val="none" w:sz="0" w:space="0" w:color="auto"/>
        <w:right w:val="none" w:sz="0" w:space="0" w:color="auto"/>
      </w:divBdr>
    </w:div>
    <w:div w:id="1768192265">
      <w:bodyDiv w:val="1"/>
      <w:marLeft w:val="0"/>
      <w:marRight w:val="0"/>
      <w:marTop w:val="0"/>
      <w:marBottom w:val="0"/>
      <w:divBdr>
        <w:top w:val="none" w:sz="0" w:space="0" w:color="auto"/>
        <w:left w:val="none" w:sz="0" w:space="0" w:color="auto"/>
        <w:bottom w:val="none" w:sz="0" w:space="0" w:color="auto"/>
        <w:right w:val="none" w:sz="0" w:space="0" w:color="auto"/>
      </w:divBdr>
    </w:div>
    <w:div w:id="1769042029">
      <w:bodyDiv w:val="1"/>
      <w:marLeft w:val="0"/>
      <w:marRight w:val="0"/>
      <w:marTop w:val="0"/>
      <w:marBottom w:val="0"/>
      <w:divBdr>
        <w:top w:val="none" w:sz="0" w:space="0" w:color="auto"/>
        <w:left w:val="none" w:sz="0" w:space="0" w:color="auto"/>
        <w:bottom w:val="none" w:sz="0" w:space="0" w:color="auto"/>
        <w:right w:val="none" w:sz="0" w:space="0" w:color="auto"/>
      </w:divBdr>
    </w:div>
    <w:div w:id="1828009661">
      <w:bodyDiv w:val="1"/>
      <w:marLeft w:val="0"/>
      <w:marRight w:val="0"/>
      <w:marTop w:val="0"/>
      <w:marBottom w:val="0"/>
      <w:divBdr>
        <w:top w:val="none" w:sz="0" w:space="0" w:color="auto"/>
        <w:left w:val="none" w:sz="0" w:space="0" w:color="auto"/>
        <w:bottom w:val="none" w:sz="0" w:space="0" w:color="auto"/>
        <w:right w:val="none" w:sz="0" w:space="0" w:color="auto"/>
      </w:divBdr>
    </w:div>
    <w:div w:id="1858419793">
      <w:bodyDiv w:val="1"/>
      <w:marLeft w:val="0"/>
      <w:marRight w:val="0"/>
      <w:marTop w:val="0"/>
      <w:marBottom w:val="0"/>
      <w:divBdr>
        <w:top w:val="none" w:sz="0" w:space="0" w:color="auto"/>
        <w:left w:val="none" w:sz="0" w:space="0" w:color="auto"/>
        <w:bottom w:val="none" w:sz="0" w:space="0" w:color="auto"/>
        <w:right w:val="none" w:sz="0" w:space="0" w:color="auto"/>
      </w:divBdr>
    </w:div>
    <w:div w:id="213995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4BCAA-A8DB-4B9D-8AD4-F676CBB01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1478</Words>
  <Characters>8426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КОНТРАКТ  № ______</vt:lpstr>
    </vt:vector>
  </TitlesOfParts>
  <Company>MoBIL GROUP</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dc:title>
  <dc:creator>ПГУ</dc:creator>
  <cp:lastModifiedBy>PGU</cp:lastModifiedBy>
  <cp:revision>16</cp:revision>
  <cp:lastPrinted>2022-04-07T10:16:00Z</cp:lastPrinted>
  <dcterms:created xsi:type="dcterms:W3CDTF">2024-04-05T14:03:00Z</dcterms:created>
  <dcterms:modified xsi:type="dcterms:W3CDTF">2026-02-26T08:38:00Z</dcterms:modified>
</cp:coreProperties>
</file>